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58A3" w14:textId="77777777" w:rsidR="00F05347" w:rsidRDefault="00F05347" w:rsidP="00F0534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</w:rPr>
      </w:pPr>
      <w:r>
        <w:rPr>
          <w:noProof/>
        </w:rPr>
        <w:drawing>
          <wp:inline distT="0" distB="0" distL="0" distR="0" wp14:anchorId="0F27B41A" wp14:editId="01350F48">
            <wp:extent cx="5311140" cy="3870254"/>
            <wp:effectExtent l="0" t="0" r="381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 rotWithShape="1">
                    <a:blip r:embed="rId4"/>
                    <a:srcRect l="21076" t="24737" r="35036" b="18407"/>
                    <a:stretch/>
                  </pic:blipFill>
                  <pic:spPr bwMode="auto">
                    <a:xfrm>
                      <a:off x="0" y="0"/>
                      <a:ext cx="5340822" cy="3891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D1EB0" w14:textId="3B1C2B34" w:rsidR="00F05347" w:rsidRPr="00574271" w:rsidRDefault="00F05347" w:rsidP="00F0534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kern w:val="0"/>
          <w:sz w:val="22"/>
        </w:rPr>
      </w:pPr>
      <w:r w:rsidRPr="00574271">
        <w:rPr>
          <w:rFonts w:ascii="Times New Roman" w:hAnsi="Times New Roman" w:cs="Times New Roman" w:hint="eastAsia"/>
          <w:b/>
          <w:bCs/>
          <w:kern w:val="0"/>
          <w:sz w:val="22"/>
        </w:rPr>
        <w:t>F</w:t>
      </w:r>
      <w:r w:rsidRPr="00574271">
        <w:rPr>
          <w:rFonts w:ascii="Times New Roman" w:hAnsi="Times New Roman" w:cs="Times New Roman"/>
          <w:b/>
          <w:bCs/>
          <w:kern w:val="0"/>
          <w:sz w:val="22"/>
        </w:rPr>
        <w:t xml:space="preserve">igure </w:t>
      </w:r>
      <w:r>
        <w:rPr>
          <w:rFonts w:ascii="Times New Roman" w:hAnsi="Times New Roman" w:cs="Times New Roman"/>
          <w:b/>
          <w:bCs/>
          <w:kern w:val="0"/>
          <w:sz w:val="22"/>
        </w:rPr>
        <w:t>2</w:t>
      </w:r>
    </w:p>
    <w:p w14:paraId="261F05A1" w14:textId="77777777" w:rsidR="00F05347" w:rsidRPr="00AF7AD4" w:rsidRDefault="00F05347" w:rsidP="00F0534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</w:rPr>
      </w:pPr>
      <w:r>
        <w:rPr>
          <w:rFonts w:ascii="Times New Roman" w:hAnsi="Times New Roman" w:cs="Times New Roman"/>
          <w:kern w:val="0"/>
          <w:sz w:val="22"/>
        </w:rPr>
        <w:t xml:space="preserve">Use of palliative chemotherapy in 15 patients with local recurrence, in ascending order of duration </w:t>
      </w:r>
    </w:p>
    <w:p w14:paraId="2F2BCBFF" w14:textId="77777777" w:rsidR="00261B68" w:rsidRPr="00F05347" w:rsidRDefault="00261B68"/>
    <w:sectPr w:rsidR="00261B68" w:rsidRPr="00F053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47"/>
    <w:rsid w:val="00261B68"/>
    <w:rsid w:val="00F0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CC6B"/>
  <w15:chartTrackingRefBased/>
  <w15:docId w15:val="{D0A36A4E-5734-431C-8ECF-ECBD45E5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4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nchan</dc:creator>
  <cp:keywords/>
  <dc:description/>
  <cp:lastModifiedBy>nchan</cp:lastModifiedBy>
  <cp:revision>1</cp:revision>
  <dcterms:created xsi:type="dcterms:W3CDTF">2022-06-09T06:37:00Z</dcterms:created>
  <dcterms:modified xsi:type="dcterms:W3CDTF">2022-06-09T06:38:00Z</dcterms:modified>
</cp:coreProperties>
</file>