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A2DC" w14:textId="000CAA8D" w:rsidR="00C92977" w:rsidRDefault="00D948B1">
      <w:r w:rsidRPr="002E58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D51407" wp14:editId="410F390E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5486400" cy="19894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79C3F" w14:textId="3631D922" w:rsidR="00D948B1" w:rsidRDefault="00D948B1"/>
    <w:p w14:paraId="3163AFFB" w14:textId="5863090C" w:rsidR="00D948B1" w:rsidRDefault="00D948B1"/>
    <w:p w14:paraId="6A5EFB88" w14:textId="58E47901" w:rsidR="00D948B1" w:rsidRDefault="00D948B1"/>
    <w:p w14:paraId="50030B15" w14:textId="1FCCF7CD" w:rsidR="00D948B1" w:rsidRDefault="00D948B1"/>
    <w:p w14:paraId="154B3EC7" w14:textId="02B420D4" w:rsidR="00D948B1" w:rsidRDefault="00D948B1"/>
    <w:p w14:paraId="535C11E6" w14:textId="0E2776D5" w:rsidR="00D948B1" w:rsidRDefault="00D948B1"/>
    <w:p w14:paraId="1B067E6E" w14:textId="632D0C83" w:rsidR="00D948B1" w:rsidRDefault="00D948B1"/>
    <w:p w14:paraId="5245F387" w14:textId="609C5822" w:rsidR="00D948B1" w:rsidRDefault="00D948B1"/>
    <w:p w14:paraId="68EE053D" w14:textId="0E4BDCCA" w:rsidR="00D948B1" w:rsidRDefault="00D948B1"/>
    <w:p w14:paraId="0F61ECE1" w14:textId="3AC92FC2" w:rsidR="00D948B1" w:rsidRDefault="00D948B1"/>
    <w:p w14:paraId="701C1997" w14:textId="77777777" w:rsidR="00D948B1" w:rsidRDefault="00D948B1" w:rsidP="00D948B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82D">
        <w:rPr>
          <w:rFonts w:ascii="Times New Roman" w:eastAsia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ure 1. </w:t>
      </w:r>
      <w:r w:rsidRPr="002E58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E582D">
        <w:rPr>
          <w:rFonts w:ascii="Times New Roman" w:eastAsia="Times New Roman" w:hAnsi="Times New Roman" w:cs="Times New Roman"/>
          <w:sz w:val="24"/>
          <w:szCs w:val="24"/>
        </w:rPr>
        <w:t>In vivo efﬁcacy of LBH589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82D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2E582D">
        <w:rPr>
          <w:rFonts w:ascii="Times New Roman" w:eastAsia="Times New Roman" w:hAnsi="Times New Roman" w:cs="Times New Roman"/>
          <w:sz w:val="24"/>
          <w:szCs w:val="24"/>
        </w:rPr>
        <w:t xml:space="preserve">oxorubicin in </w:t>
      </w:r>
      <w:r>
        <w:rPr>
          <w:rFonts w:ascii="Times New Roman" w:eastAsia="Times New Roman" w:hAnsi="Times New Roman" w:cs="Times New Roman"/>
          <w:sz w:val="24"/>
          <w:szCs w:val="24"/>
        </w:rPr>
        <w:t>ES mice models.</w:t>
      </w:r>
    </w:p>
    <w:p w14:paraId="5339EBE9" w14:textId="77777777" w:rsidR="00D948B1" w:rsidRPr="00D948B1" w:rsidRDefault="00D948B1">
      <w:pPr>
        <w:rPr>
          <w:rFonts w:hint="eastAsia"/>
        </w:rPr>
      </w:pPr>
    </w:p>
    <w:sectPr w:rsidR="00D948B1" w:rsidRPr="00D94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BE"/>
    <w:rsid w:val="0013639A"/>
    <w:rsid w:val="002416C3"/>
    <w:rsid w:val="006135BE"/>
    <w:rsid w:val="00C92977"/>
    <w:rsid w:val="00D948B1"/>
    <w:rsid w:val="00E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6AEB"/>
  <w15:chartTrackingRefBased/>
  <w15:docId w15:val="{A851B895-7D27-4B9A-A77D-347BBA75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yingjun ZHANG</dc:creator>
  <cp:keywords/>
  <dc:description/>
  <cp:lastModifiedBy>yingjun ZHANG</cp:lastModifiedBy>
  <cp:revision>2</cp:revision>
  <dcterms:created xsi:type="dcterms:W3CDTF">2022-06-14T08:34:00Z</dcterms:created>
  <dcterms:modified xsi:type="dcterms:W3CDTF">2022-06-14T08:35:00Z</dcterms:modified>
</cp:coreProperties>
</file>