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C007" w14:textId="77777777" w:rsidR="009249F6" w:rsidRPr="00C0238A" w:rsidRDefault="009249F6" w:rsidP="009249F6">
      <w:pPr>
        <w:rPr>
          <w:color w:val="000000"/>
          <w:lang w:val="en-GB"/>
        </w:rPr>
      </w:pPr>
      <w:r w:rsidRPr="00AC0247">
        <w:rPr>
          <w:b/>
          <w:color w:val="000000"/>
          <w:lang w:val="en-GB"/>
        </w:rPr>
        <w:t>Table I</w:t>
      </w:r>
      <w:r>
        <w:rPr>
          <w:color w:val="000000"/>
          <w:lang w:val="en-GB"/>
        </w:rPr>
        <w:t>.</w:t>
      </w:r>
      <w:r w:rsidRPr="00C0238A">
        <w:rPr>
          <w:color w:val="000000"/>
          <w:lang w:val="en-GB"/>
        </w:rPr>
        <w:t xml:space="preserve"> Clinical characteristics and treatment</w:t>
      </w:r>
    </w:p>
    <w:p w14:paraId="610A8BBC" w14:textId="6C9FA640" w:rsidR="009249F6" w:rsidRPr="009249F6" w:rsidRDefault="009249F6">
      <w:pPr>
        <w:rPr>
          <w:lang w:val="en-US"/>
        </w:rPr>
      </w:pPr>
    </w:p>
    <w:p w14:paraId="43B9E83A" w14:textId="77777777" w:rsidR="009249F6" w:rsidRPr="009249F6" w:rsidRDefault="009249F6">
      <w:pPr>
        <w:rPr>
          <w:lang w:val="en-US"/>
        </w:rPr>
      </w:pPr>
    </w:p>
    <w:tbl>
      <w:tblPr>
        <w:tblW w:w="9500" w:type="dxa"/>
        <w:tblBorders>
          <w:top w:val="single" w:sz="4" w:space="0" w:color="auto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565"/>
        <w:gridCol w:w="1695"/>
        <w:gridCol w:w="2835"/>
      </w:tblGrid>
      <w:tr w:rsidR="009249F6" w:rsidRPr="00C0238A" w14:paraId="20EA08B7" w14:textId="77777777" w:rsidTr="0071619F">
        <w:trPr>
          <w:trHeight w:val="609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08624408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C</w:t>
            </w:r>
            <w:r>
              <w:rPr>
                <w:b/>
                <w:color w:val="000000"/>
                <w:lang w:val="en-GB"/>
              </w:rPr>
              <w:t xml:space="preserve">linical </w:t>
            </w:r>
            <w:r w:rsidRPr="00C0238A">
              <w:rPr>
                <w:b/>
                <w:color w:val="000000"/>
                <w:lang w:val="en-GB"/>
              </w:rPr>
              <w:t>characteristics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3CD893B7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7B5C7" w14:textId="77777777" w:rsidR="009249F6" w:rsidRPr="00C0238A" w:rsidRDefault="009249F6" w:rsidP="0071619F">
            <w:pPr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BF569D6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Number of cases</w:t>
            </w:r>
          </w:p>
        </w:tc>
      </w:tr>
      <w:tr w:rsidR="009249F6" w:rsidRPr="00C0238A" w14:paraId="228F49C6" w14:textId="77777777" w:rsidTr="0071619F">
        <w:trPr>
          <w:trHeight w:val="538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D5D2361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Number of patients</w:t>
            </w:r>
          </w:p>
        </w:tc>
        <w:tc>
          <w:tcPr>
            <w:tcW w:w="256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09232459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14:paraId="24361139" w14:textId="77777777" w:rsidR="009249F6" w:rsidRPr="00C0238A" w:rsidRDefault="009249F6" w:rsidP="0071619F">
            <w:pPr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93F7599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24</w:t>
            </w:r>
          </w:p>
        </w:tc>
      </w:tr>
      <w:tr w:rsidR="009249F6" w:rsidRPr="00C0238A" w14:paraId="13524609" w14:textId="77777777" w:rsidTr="0071619F">
        <w:trPr>
          <w:trHeight w:val="861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6E0DE693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Gender 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265397B4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Male</w:t>
            </w:r>
          </w:p>
          <w:p w14:paraId="6FEFA96E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Female</w:t>
            </w:r>
          </w:p>
        </w:tc>
        <w:tc>
          <w:tcPr>
            <w:tcW w:w="1695" w:type="dxa"/>
            <w:shd w:val="clear" w:color="auto" w:fill="auto"/>
          </w:tcPr>
          <w:p w14:paraId="5843E762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0106F59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12</w:t>
            </w:r>
          </w:p>
          <w:p w14:paraId="518C6D84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12</w:t>
            </w:r>
          </w:p>
        </w:tc>
      </w:tr>
      <w:tr w:rsidR="009249F6" w:rsidRPr="00C0238A" w14:paraId="6E06D947" w14:textId="77777777" w:rsidTr="0071619F">
        <w:trPr>
          <w:trHeight w:val="1435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6557C05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Age at diagnosis</w:t>
            </w:r>
          </w:p>
          <w:p w14:paraId="2883A0DD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 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CBEF7FB" w14:textId="77777777" w:rsidR="009249F6" w:rsidRPr="00AC0247" w:rsidRDefault="009249F6" w:rsidP="0071619F">
            <w:pPr>
              <w:rPr>
                <w:lang w:val="en-GB"/>
              </w:rPr>
            </w:pPr>
            <w:r w:rsidRPr="00AC0247">
              <w:rPr>
                <w:lang w:val="en-GB"/>
              </w:rPr>
              <w:t xml:space="preserve">1-23 years </w:t>
            </w:r>
          </w:p>
          <w:p w14:paraId="253C2CC8" w14:textId="77777777" w:rsidR="009249F6" w:rsidRPr="00C0238A" w:rsidRDefault="009249F6" w:rsidP="0071619F">
            <w:pPr>
              <w:rPr>
                <w:lang w:val="en-GB"/>
              </w:rPr>
            </w:pPr>
            <w:r w:rsidRPr="00C0238A">
              <w:rPr>
                <w:lang w:val="en-GB"/>
              </w:rPr>
              <w:t>(Median: 13.9)</w:t>
            </w:r>
          </w:p>
        </w:tc>
        <w:tc>
          <w:tcPr>
            <w:tcW w:w="1695" w:type="dxa"/>
            <w:shd w:val="clear" w:color="auto" w:fill="auto"/>
          </w:tcPr>
          <w:p w14:paraId="108EAAE8" w14:textId="77777777" w:rsidR="009249F6" w:rsidRPr="00C0238A" w:rsidRDefault="009249F6" w:rsidP="0071619F">
            <w:pPr>
              <w:rPr>
                <w:lang w:val="en-GB"/>
              </w:rPr>
            </w:pPr>
            <w:r w:rsidRPr="00C0238A">
              <w:rPr>
                <w:lang w:val="en-GB"/>
              </w:rPr>
              <w:t xml:space="preserve">      &gt; 10 years  </w:t>
            </w:r>
          </w:p>
          <w:p w14:paraId="4C3F4D3D" w14:textId="77777777" w:rsidR="009249F6" w:rsidRPr="00C0238A" w:rsidRDefault="009249F6" w:rsidP="0071619F">
            <w:pPr>
              <w:jc w:val="center"/>
              <w:rPr>
                <w:lang w:val="en-GB"/>
              </w:rPr>
            </w:pPr>
            <w:sdt>
              <w:sdtPr>
                <w:rPr>
                  <w:lang w:val="en-GB"/>
                </w:rPr>
                <w:tag w:val="goog_rdk_1"/>
                <w:id w:val="-1233468697"/>
              </w:sdtPr>
              <w:sdtContent>
                <w:r w:rsidRPr="00C0238A">
                  <w:rPr>
                    <w:rFonts w:ascii="Gungsuh" w:eastAsia="Gungsuh" w:hAnsi="Gungsuh" w:cs="Gungsuh"/>
                    <w:lang w:val="en-GB"/>
                  </w:rPr>
                  <w:t xml:space="preserve"> </w:t>
                </w:r>
                <w:r w:rsidRPr="00CE59F6">
                  <w:rPr>
                    <w:rFonts w:eastAsia="Gungsuh"/>
                    <w:lang w:val="en-GB"/>
                  </w:rPr>
                  <w:t>≤ 10 years</w:t>
                </w:r>
              </w:sdtContent>
            </w:sdt>
          </w:p>
          <w:p w14:paraId="3382F786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25EABC4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>19</w:t>
            </w:r>
          </w:p>
          <w:p w14:paraId="44F0611C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>5</w:t>
            </w:r>
          </w:p>
          <w:p w14:paraId="54CA4005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</w:tr>
      <w:tr w:rsidR="009249F6" w:rsidRPr="00C0238A" w14:paraId="309E2317" w14:textId="77777777" w:rsidTr="0071619F">
        <w:trPr>
          <w:trHeight w:val="3256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7CA745A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Pathogenic variant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CDE6867" w14:textId="77777777" w:rsidR="009249F6" w:rsidRPr="00C0238A" w:rsidRDefault="009249F6" w:rsidP="0071619F">
            <w:pPr>
              <w:rPr>
                <w:i/>
                <w:color w:val="000000"/>
                <w:lang w:val="en-GB"/>
              </w:rPr>
            </w:pPr>
            <w:r w:rsidRPr="00AC0247">
              <w:rPr>
                <w:b/>
                <w:color w:val="000000"/>
                <w:lang w:val="en-GB"/>
              </w:rPr>
              <w:t>Somatic</w:t>
            </w:r>
            <w:r w:rsidRPr="00C0238A">
              <w:rPr>
                <w:b/>
                <w:i/>
                <w:color w:val="000000"/>
                <w:lang w:val="en-GB"/>
              </w:rPr>
              <w:t xml:space="preserve"> CTNNB1</w:t>
            </w:r>
          </w:p>
          <w:p w14:paraId="0B580ABE" w14:textId="77777777" w:rsidR="009249F6" w:rsidRPr="00C0238A" w:rsidRDefault="009249F6" w:rsidP="0071619F">
            <w:pPr>
              <w:rPr>
                <w:i/>
                <w:color w:val="000000"/>
                <w:lang w:val="en-GB"/>
              </w:rPr>
            </w:pPr>
            <w:r w:rsidRPr="00C0238A">
              <w:rPr>
                <w:i/>
                <w:color w:val="000000"/>
                <w:lang w:val="en-GB"/>
              </w:rPr>
              <w:t xml:space="preserve">     p.T41A</w:t>
            </w:r>
          </w:p>
          <w:p w14:paraId="4BA0CDE6" w14:textId="77777777" w:rsidR="009249F6" w:rsidRPr="00C0238A" w:rsidRDefault="009249F6" w:rsidP="0071619F">
            <w:pPr>
              <w:rPr>
                <w:i/>
                <w:color w:val="000000"/>
                <w:lang w:val="en-GB"/>
              </w:rPr>
            </w:pPr>
            <w:r w:rsidRPr="00C0238A">
              <w:rPr>
                <w:i/>
                <w:color w:val="000000"/>
                <w:lang w:val="en-GB"/>
              </w:rPr>
              <w:t xml:space="preserve">     p.S45 (F or P)</w:t>
            </w:r>
          </w:p>
          <w:p w14:paraId="7307D734" w14:textId="77777777" w:rsidR="009249F6" w:rsidRPr="00C0238A" w:rsidRDefault="009249F6" w:rsidP="0071619F">
            <w:pPr>
              <w:rPr>
                <w:i/>
                <w:color w:val="000000"/>
                <w:lang w:val="en-GB"/>
              </w:rPr>
            </w:pPr>
            <w:r w:rsidRPr="00C0238A">
              <w:rPr>
                <w:i/>
                <w:color w:val="000000"/>
                <w:lang w:val="en-GB"/>
              </w:rPr>
              <w:t xml:space="preserve">     </w:t>
            </w:r>
            <w:r>
              <w:rPr>
                <w:i/>
                <w:color w:val="000000"/>
                <w:lang w:val="en-GB"/>
              </w:rPr>
              <w:t>U</w:t>
            </w:r>
            <w:r w:rsidRPr="00C0238A">
              <w:rPr>
                <w:i/>
                <w:color w:val="000000"/>
                <w:lang w:val="en-GB"/>
              </w:rPr>
              <w:t>nspecified</w:t>
            </w:r>
          </w:p>
          <w:p w14:paraId="0ED7E040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AC0247">
              <w:rPr>
                <w:b/>
                <w:i/>
                <w:color w:val="000000"/>
                <w:lang w:val="en-GB"/>
              </w:rPr>
              <w:t>APC</w:t>
            </w:r>
          </w:p>
          <w:p w14:paraId="0AC2C28E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- Germline (FAP)</w:t>
            </w:r>
          </w:p>
          <w:p w14:paraId="6CAE8A1D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- Somatic</w:t>
            </w:r>
          </w:p>
          <w:p w14:paraId="7EF57424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Not analysed</w:t>
            </w:r>
          </w:p>
        </w:tc>
        <w:tc>
          <w:tcPr>
            <w:tcW w:w="1695" w:type="dxa"/>
            <w:shd w:val="clear" w:color="auto" w:fill="auto"/>
          </w:tcPr>
          <w:p w14:paraId="297581CA" w14:textId="77777777" w:rsidR="009249F6" w:rsidRPr="00C0238A" w:rsidRDefault="009249F6" w:rsidP="0071619F">
            <w:pPr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C00EDD7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17</w:t>
            </w:r>
          </w:p>
          <w:p w14:paraId="6AB10135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 xml:space="preserve">       </w:t>
            </w:r>
            <w:r w:rsidRPr="00C0238A">
              <w:rPr>
                <w:color w:val="000000"/>
                <w:lang w:val="en-GB"/>
              </w:rPr>
              <w:t>10</w:t>
            </w:r>
          </w:p>
          <w:p w14:paraId="23883F9F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 xml:space="preserve">       </w:t>
            </w:r>
            <w:r w:rsidRPr="00C0238A">
              <w:rPr>
                <w:color w:val="000000"/>
                <w:lang w:val="en-GB"/>
              </w:rPr>
              <w:t>6</w:t>
            </w:r>
          </w:p>
          <w:p w14:paraId="3CFD89C8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 xml:space="preserve">       </w:t>
            </w:r>
            <w:r w:rsidRPr="00C0238A">
              <w:rPr>
                <w:color w:val="000000"/>
                <w:lang w:val="en-GB"/>
              </w:rPr>
              <w:t>1</w:t>
            </w:r>
          </w:p>
          <w:p w14:paraId="659BA162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4</w:t>
            </w:r>
          </w:p>
          <w:p w14:paraId="1E8B23BD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 xml:space="preserve">        </w:t>
            </w:r>
            <w:r w:rsidRPr="00C0238A">
              <w:rPr>
                <w:color w:val="000000"/>
                <w:lang w:val="en-GB"/>
              </w:rPr>
              <w:t>3</w:t>
            </w:r>
          </w:p>
          <w:p w14:paraId="5AE6DC28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 xml:space="preserve">        </w:t>
            </w:r>
            <w:r w:rsidRPr="00C0238A">
              <w:rPr>
                <w:color w:val="000000"/>
                <w:lang w:val="en-GB"/>
              </w:rPr>
              <w:t>1</w:t>
            </w:r>
          </w:p>
          <w:p w14:paraId="6598C3D8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3</w:t>
            </w:r>
          </w:p>
        </w:tc>
      </w:tr>
      <w:tr w:rsidR="009249F6" w:rsidRPr="00C0238A" w14:paraId="71B2639D" w14:textId="77777777" w:rsidTr="0071619F">
        <w:trPr>
          <w:trHeight w:val="1709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3DB4F93B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Tumour site</w:t>
            </w:r>
          </w:p>
          <w:p w14:paraId="62CA1809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7E08F5AC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Limbs</w:t>
            </w:r>
          </w:p>
          <w:p w14:paraId="38C5B09C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Trunk</w:t>
            </w:r>
          </w:p>
          <w:p w14:paraId="13152485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Head - Neck</w:t>
            </w:r>
          </w:p>
          <w:p w14:paraId="2D26BF9C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Pelvis </w:t>
            </w:r>
          </w:p>
          <w:p w14:paraId="42918D7A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Abdominal wall</w:t>
            </w:r>
          </w:p>
        </w:tc>
        <w:tc>
          <w:tcPr>
            <w:tcW w:w="1695" w:type="dxa"/>
            <w:shd w:val="clear" w:color="auto" w:fill="auto"/>
          </w:tcPr>
          <w:p w14:paraId="64ED57EF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00536B22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  16 </w:t>
            </w:r>
            <w:r w:rsidRPr="00C0238A">
              <w:rPr>
                <w:lang w:val="en-GB"/>
              </w:rPr>
              <w:t>(1*)</w:t>
            </w:r>
          </w:p>
          <w:p w14:paraId="1B419BC5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   4 (</w:t>
            </w:r>
            <w:r>
              <w:rPr>
                <w:lang w:val="en-GB"/>
              </w:rPr>
              <w:t>2*)</w:t>
            </w:r>
          </w:p>
          <w:p w14:paraId="3F0192AF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2</w:t>
            </w:r>
          </w:p>
          <w:p w14:paraId="3A651BB1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1</w:t>
            </w:r>
          </w:p>
          <w:p w14:paraId="53E42027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1</w:t>
            </w:r>
          </w:p>
        </w:tc>
      </w:tr>
      <w:tr w:rsidR="009249F6" w:rsidRPr="00C0238A" w14:paraId="7D6FBA53" w14:textId="77777777" w:rsidTr="0071619F">
        <w:trPr>
          <w:trHeight w:val="1076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63A46A01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Maximum Tumour size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35839ED3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E59F6">
              <w:rPr>
                <w:rFonts w:eastAsia="Gungsuh"/>
                <w:lang w:val="en-GB"/>
              </w:rPr>
              <w:t>≥</w:t>
            </w:r>
            <w:r>
              <w:rPr>
                <w:rFonts w:eastAsia="Gungsuh"/>
                <w:lang w:val="en-GB"/>
              </w:rPr>
              <w:t xml:space="preserve"> </w:t>
            </w:r>
            <w:r w:rsidRPr="00C0238A">
              <w:rPr>
                <w:color w:val="000000"/>
                <w:lang w:val="en-GB"/>
              </w:rPr>
              <w:t>5 cm</w:t>
            </w:r>
          </w:p>
          <w:p w14:paraId="1570E52A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>&lt;</w:t>
            </w:r>
            <w:r w:rsidRPr="00C0238A">
              <w:rPr>
                <w:color w:val="000000"/>
                <w:lang w:val="en-GB"/>
              </w:rPr>
              <w:t xml:space="preserve"> 5 cm</w:t>
            </w:r>
          </w:p>
          <w:p w14:paraId="27142DF0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</w:tc>
        <w:tc>
          <w:tcPr>
            <w:tcW w:w="1695" w:type="dxa"/>
            <w:shd w:val="clear" w:color="auto" w:fill="auto"/>
          </w:tcPr>
          <w:p w14:paraId="4C331412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E95E61B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2</w:t>
            </w:r>
            <w:r w:rsidRPr="00C0238A">
              <w:rPr>
                <w:lang w:val="en-GB"/>
              </w:rPr>
              <w:t>1</w:t>
            </w:r>
          </w:p>
          <w:p w14:paraId="37A98568" w14:textId="77777777" w:rsidR="009249F6" w:rsidRPr="00C0238A" w:rsidRDefault="009249F6" w:rsidP="0071619F">
            <w:pPr>
              <w:rPr>
                <w:lang w:val="en-GB"/>
              </w:rPr>
            </w:pPr>
            <w:r w:rsidRPr="00C0238A">
              <w:rPr>
                <w:lang w:val="en-GB"/>
              </w:rPr>
              <w:t xml:space="preserve">                      3</w:t>
            </w:r>
          </w:p>
        </w:tc>
      </w:tr>
      <w:tr w:rsidR="009249F6" w:rsidRPr="00C0238A" w14:paraId="359CAC3B" w14:textId="77777777" w:rsidTr="0071619F">
        <w:trPr>
          <w:trHeight w:val="1076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24BF04C" w14:textId="77777777" w:rsidR="009249F6" w:rsidRDefault="009249F6" w:rsidP="0071619F">
            <w:pPr>
              <w:rPr>
                <w:b/>
                <w:color w:val="000000"/>
                <w:lang w:val="en-GB"/>
              </w:rPr>
            </w:pPr>
          </w:p>
          <w:p w14:paraId="764E6E0B" w14:textId="77777777" w:rsidR="009249F6" w:rsidRDefault="009249F6" w:rsidP="0071619F">
            <w:pPr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Therapies</w:t>
            </w:r>
          </w:p>
          <w:p w14:paraId="39E0A56A" w14:textId="77777777" w:rsidR="009249F6" w:rsidRDefault="009249F6" w:rsidP="0071619F">
            <w:pPr>
              <w:rPr>
                <w:b/>
                <w:color w:val="000000"/>
                <w:lang w:val="en-GB"/>
              </w:rPr>
            </w:pPr>
          </w:p>
          <w:p w14:paraId="7A36B270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F687836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</w:tc>
        <w:tc>
          <w:tcPr>
            <w:tcW w:w="1695" w:type="dxa"/>
            <w:shd w:val="clear" w:color="auto" w:fill="auto"/>
          </w:tcPr>
          <w:p w14:paraId="05D87D79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D5233DE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</w:tr>
      <w:tr w:rsidR="009249F6" w:rsidRPr="00C0238A" w14:paraId="4526C4EE" w14:textId="77777777" w:rsidTr="0071619F">
        <w:trPr>
          <w:trHeight w:val="1076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6883271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 xml:space="preserve">Previous therapies </w:t>
            </w:r>
          </w:p>
          <w:p w14:paraId="4203FF2E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before oral VNB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2E61514B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>
              <w:rPr>
                <w:lang w:val="en-GB"/>
              </w:rPr>
              <w:t>Local therapy:</w:t>
            </w:r>
          </w:p>
          <w:p w14:paraId="66786BF5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Biopsy</w:t>
            </w:r>
          </w:p>
          <w:p w14:paraId="34D27B4F" w14:textId="77777777" w:rsidR="009249F6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</w:t>
            </w:r>
            <w:r>
              <w:rPr>
                <w:color w:val="000000"/>
                <w:lang w:val="en-GB"/>
              </w:rPr>
              <w:t>Partial resection</w:t>
            </w:r>
          </w:p>
          <w:p w14:paraId="09D14F5B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Radiotherapy</w:t>
            </w:r>
          </w:p>
          <w:p w14:paraId="3DDE1EBD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  <w:p w14:paraId="0D4E19D8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Systemic therapy</w:t>
            </w:r>
          </w:p>
          <w:p w14:paraId="08423D80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 </w:t>
            </w:r>
            <w:r w:rsidRPr="00C0238A">
              <w:rPr>
                <w:lang w:val="en-GB"/>
              </w:rPr>
              <w:t>One line</w:t>
            </w:r>
          </w:p>
          <w:p w14:paraId="703E1CA8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 </w:t>
            </w:r>
            <w:r w:rsidRPr="00C0238A">
              <w:rPr>
                <w:lang w:val="en-GB"/>
              </w:rPr>
              <w:t>Two lines</w:t>
            </w:r>
            <w:r w:rsidRPr="00C0238A">
              <w:rPr>
                <w:color w:val="000000"/>
                <w:lang w:val="en-GB"/>
              </w:rPr>
              <w:t xml:space="preserve">     </w:t>
            </w:r>
          </w:p>
          <w:p w14:paraId="19DE4BF9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lastRenderedPageBreak/>
              <w:t xml:space="preserve">      </w:t>
            </w:r>
          </w:p>
        </w:tc>
        <w:tc>
          <w:tcPr>
            <w:tcW w:w="1695" w:type="dxa"/>
            <w:shd w:val="clear" w:color="auto" w:fill="auto"/>
          </w:tcPr>
          <w:p w14:paraId="00155B83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E647214" w14:textId="77777777" w:rsidR="009249F6" w:rsidRPr="00C0238A" w:rsidRDefault="009249F6" w:rsidP="0071619F">
            <w:pPr>
              <w:jc w:val="center"/>
              <w:rPr>
                <w:b/>
                <w:color w:val="000000"/>
                <w:lang w:val="en-GB"/>
              </w:rPr>
            </w:pPr>
            <w:r w:rsidRPr="00C0238A">
              <w:rPr>
                <w:b/>
                <w:lang w:val="en-GB"/>
              </w:rPr>
              <w:t>24</w:t>
            </w:r>
          </w:p>
          <w:p w14:paraId="7E7939A9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 xml:space="preserve">  </w:t>
            </w:r>
            <w:r>
              <w:rPr>
                <w:lang w:val="en-GB"/>
              </w:rPr>
              <w:t xml:space="preserve">      </w:t>
            </w:r>
            <w:r w:rsidRPr="00C0238A">
              <w:rPr>
                <w:lang w:val="en-GB"/>
              </w:rPr>
              <w:t>20</w:t>
            </w:r>
          </w:p>
          <w:p w14:paraId="0BA6126A" w14:textId="77777777" w:rsidR="009249F6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   4</w:t>
            </w:r>
          </w:p>
          <w:p w14:paraId="7D1D3675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    0</w:t>
            </w:r>
          </w:p>
          <w:p w14:paraId="64BF316B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  <w:p w14:paraId="15D7CD16" w14:textId="77777777" w:rsidR="009249F6" w:rsidRPr="00C0238A" w:rsidRDefault="009249F6" w:rsidP="0071619F">
            <w:pPr>
              <w:jc w:val="center"/>
              <w:rPr>
                <w:b/>
                <w:lang w:val="en-GB"/>
              </w:rPr>
            </w:pPr>
            <w:r w:rsidRPr="00C0238A">
              <w:rPr>
                <w:b/>
                <w:lang w:val="en-GB"/>
              </w:rPr>
              <w:t>20</w:t>
            </w:r>
          </w:p>
          <w:p w14:paraId="12E37819" w14:textId="77777777" w:rsidR="009249F6" w:rsidRPr="00C0238A" w:rsidRDefault="009249F6" w:rsidP="0071619F">
            <w:pPr>
              <w:jc w:val="center"/>
              <w:rPr>
                <w:lang w:val="en-GB"/>
              </w:rPr>
            </w:pPr>
            <w:r w:rsidRPr="00C0238A">
              <w:rPr>
                <w:lang w:val="en-GB"/>
              </w:rPr>
              <w:t xml:space="preserve">        18</w:t>
            </w:r>
          </w:p>
          <w:p w14:paraId="3B8305EA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 xml:space="preserve">        </w:t>
            </w:r>
            <w:r w:rsidRPr="00C0238A">
              <w:rPr>
                <w:color w:val="000000"/>
                <w:lang w:val="en-GB"/>
              </w:rPr>
              <w:t xml:space="preserve">2 </w:t>
            </w:r>
          </w:p>
          <w:p w14:paraId="2C86A9A4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</w:tr>
      <w:tr w:rsidR="009249F6" w:rsidRPr="00C0238A" w14:paraId="5F8C21A0" w14:textId="77777777" w:rsidTr="0071619F">
        <w:trPr>
          <w:trHeight w:val="1076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7B5DBBD1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lastRenderedPageBreak/>
              <w:t>Wash out period before starting oral VNB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5FB4D91" w14:textId="77777777" w:rsidR="009249F6" w:rsidRPr="00CE59F6" w:rsidRDefault="009249F6" w:rsidP="0071619F">
            <w:pPr>
              <w:rPr>
                <w:b/>
                <w:bCs/>
                <w:lang w:val="en-GB"/>
              </w:rPr>
            </w:pPr>
            <w:r w:rsidRPr="00CE59F6">
              <w:rPr>
                <w:b/>
                <w:bCs/>
                <w:lang w:val="en-GB"/>
              </w:rPr>
              <w:t xml:space="preserve">0-60 months </w:t>
            </w:r>
          </w:p>
          <w:p w14:paraId="24DB8B45" w14:textId="77777777" w:rsidR="009249F6" w:rsidRPr="00C0238A" w:rsidRDefault="009249F6" w:rsidP="0071619F">
            <w:pPr>
              <w:rPr>
                <w:lang w:val="en-GB"/>
              </w:rPr>
            </w:pPr>
            <w:r>
              <w:rPr>
                <w:lang w:val="en-GB"/>
              </w:rPr>
              <w:t>(Median: 8.5)</w:t>
            </w:r>
          </w:p>
        </w:tc>
        <w:tc>
          <w:tcPr>
            <w:tcW w:w="1695" w:type="dxa"/>
            <w:shd w:val="clear" w:color="auto" w:fill="auto"/>
          </w:tcPr>
          <w:p w14:paraId="157A9682" w14:textId="77777777" w:rsidR="009249F6" w:rsidRDefault="009249F6" w:rsidP="0071619F">
            <w:pPr>
              <w:jc w:val="center"/>
              <w:rPr>
                <w:rFonts w:eastAsia="Gungsuh"/>
                <w:lang w:val="en-GB"/>
              </w:rPr>
            </w:pPr>
            <w:r>
              <w:rPr>
                <w:rFonts w:eastAsia="Gungsuh"/>
                <w:lang w:val="en-GB"/>
              </w:rPr>
              <w:t>Yes</w:t>
            </w:r>
          </w:p>
          <w:p w14:paraId="1AECB4CC" w14:textId="77777777" w:rsidR="009249F6" w:rsidRDefault="009249F6" w:rsidP="0071619F">
            <w:pPr>
              <w:jc w:val="center"/>
              <w:rPr>
                <w:rFonts w:eastAsia="Gungsuh"/>
                <w:lang w:val="en-GB"/>
              </w:rPr>
            </w:pPr>
            <w:r>
              <w:rPr>
                <w:rFonts w:eastAsia="Gungsuh"/>
                <w:lang w:val="en-GB"/>
              </w:rPr>
              <w:t xml:space="preserve">        &lt; 12 months</w:t>
            </w:r>
          </w:p>
          <w:p w14:paraId="05E0B919" w14:textId="77777777" w:rsidR="009249F6" w:rsidRDefault="009249F6" w:rsidP="0071619F">
            <w:pPr>
              <w:jc w:val="center"/>
              <w:rPr>
                <w:rFonts w:eastAsia="Gungsuh"/>
                <w:lang w:val="en-GB"/>
              </w:rPr>
            </w:pPr>
            <w:r>
              <w:rPr>
                <w:rFonts w:eastAsia="Gungsuh"/>
                <w:lang w:val="en-GB"/>
              </w:rPr>
              <w:t xml:space="preserve">       </w:t>
            </w:r>
            <w:r w:rsidRPr="00CE59F6">
              <w:rPr>
                <w:rFonts w:eastAsia="Gungsuh"/>
                <w:lang w:val="en-GB"/>
              </w:rPr>
              <w:t>≥</w:t>
            </w:r>
            <w:r>
              <w:rPr>
                <w:rFonts w:eastAsia="Gungsuh"/>
                <w:lang w:val="en-GB"/>
              </w:rPr>
              <w:t xml:space="preserve"> 12 months</w:t>
            </w:r>
          </w:p>
          <w:p w14:paraId="1929B665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>
              <w:rPr>
                <w:rFonts w:eastAsia="Gungsuh"/>
                <w:lang w:val="en-GB"/>
              </w:rPr>
              <w:t>No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70471103" w14:textId="77777777" w:rsidR="009249F6" w:rsidRPr="00530500" w:rsidRDefault="009249F6" w:rsidP="0071619F">
            <w:pPr>
              <w:jc w:val="center"/>
              <w:rPr>
                <w:b/>
                <w:lang w:val="en-GB"/>
              </w:rPr>
            </w:pPr>
            <w:r w:rsidRPr="00530500">
              <w:rPr>
                <w:b/>
                <w:lang w:val="en-GB"/>
              </w:rPr>
              <w:t>17</w:t>
            </w:r>
          </w:p>
          <w:p w14:paraId="71649580" w14:textId="77777777" w:rsidR="009249F6" w:rsidRDefault="009249F6" w:rsidP="0071619F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   11</w:t>
            </w:r>
          </w:p>
          <w:p w14:paraId="3AC8419E" w14:textId="77777777" w:rsidR="009249F6" w:rsidRDefault="009249F6" w:rsidP="0071619F">
            <w:pPr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      6</w:t>
            </w:r>
          </w:p>
          <w:p w14:paraId="2F8A1674" w14:textId="77777777" w:rsidR="009249F6" w:rsidRPr="00530500" w:rsidRDefault="009249F6" w:rsidP="0071619F">
            <w:pPr>
              <w:jc w:val="center"/>
              <w:rPr>
                <w:b/>
                <w:lang w:val="en-GB"/>
              </w:rPr>
            </w:pPr>
            <w:r w:rsidRPr="00530500">
              <w:rPr>
                <w:b/>
                <w:lang w:val="en-GB"/>
              </w:rPr>
              <w:t>7</w:t>
            </w:r>
          </w:p>
        </w:tc>
      </w:tr>
      <w:tr w:rsidR="009249F6" w:rsidRPr="00C0238A" w14:paraId="7DBB4289" w14:textId="77777777" w:rsidTr="0071619F">
        <w:trPr>
          <w:trHeight w:val="1076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DF2EDE4" w14:textId="77777777" w:rsidR="009249F6" w:rsidRDefault="009249F6" w:rsidP="0071619F">
            <w:pPr>
              <w:rPr>
                <w:b/>
                <w:color w:val="000000"/>
                <w:lang w:val="en-GB"/>
              </w:rPr>
            </w:pPr>
          </w:p>
          <w:p w14:paraId="0B9CF37C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Main reason for starting oral VNB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F35A39B" w14:textId="77777777" w:rsidR="009249F6" w:rsidRDefault="009249F6" w:rsidP="0071619F">
            <w:pPr>
              <w:rPr>
                <w:color w:val="000000"/>
                <w:lang w:val="en-GB"/>
              </w:rPr>
            </w:pPr>
          </w:p>
          <w:p w14:paraId="67D236B1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Tumour progression</w:t>
            </w:r>
          </w:p>
          <w:p w14:paraId="068905C9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 Radiological</w:t>
            </w:r>
          </w:p>
          <w:p w14:paraId="51AFAF8F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 Clinical</w:t>
            </w:r>
            <w:r w:rsidRPr="00C0238A">
              <w:rPr>
                <w:color w:val="000000"/>
                <w:lang w:val="en-GB"/>
              </w:rPr>
              <w:t xml:space="preserve"> </w:t>
            </w:r>
          </w:p>
          <w:p w14:paraId="5BEEDBFC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</w:tc>
        <w:tc>
          <w:tcPr>
            <w:tcW w:w="1695" w:type="dxa"/>
            <w:shd w:val="clear" w:color="auto" w:fill="auto"/>
          </w:tcPr>
          <w:p w14:paraId="757A46FC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6F0215B9" w14:textId="77777777" w:rsidR="009249F6" w:rsidRDefault="009249F6" w:rsidP="0071619F">
            <w:pPr>
              <w:jc w:val="center"/>
              <w:rPr>
                <w:color w:val="000000"/>
                <w:lang w:val="en-GB"/>
              </w:rPr>
            </w:pPr>
          </w:p>
          <w:p w14:paraId="3E0854DD" w14:textId="77777777" w:rsidR="009249F6" w:rsidRPr="00530500" w:rsidRDefault="009249F6" w:rsidP="0071619F">
            <w:pPr>
              <w:jc w:val="center"/>
              <w:rPr>
                <w:b/>
                <w:bCs/>
                <w:color w:val="000000"/>
                <w:lang w:val="en-GB"/>
              </w:rPr>
            </w:pPr>
            <w:r w:rsidRPr="00530500">
              <w:rPr>
                <w:b/>
                <w:bCs/>
                <w:color w:val="000000"/>
                <w:lang w:val="en-GB"/>
              </w:rPr>
              <w:t>24</w:t>
            </w:r>
          </w:p>
          <w:p w14:paraId="60AC8976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                       </w:t>
            </w:r>
            <w:r w:rsidRPr="00C0238A">
              <w:rPr>
                <w:color w:val="000000"/>
                <w:lang w:val="en-GB"/>
              </w:rPr>
              <w:t>2</w:t>
            </w:r>
            <w:r>
              <w:rPr>
                <w:color w:val="000000"/>
                <w:lang w:val="en-GB"/>
              </w:rPr>
              <w:t xml:space="preserve">1   </w:t>
            </w:r>
          </w:p>
          <w:p w14:paraId="56225247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 xml:space="preserve">                     </w:t>
            </w:r>
            <w:r>
              <w:rPr>
                <w:lang w:val="en-GB"/>
              </w:rPr>
              <w:t xml:space="preserve">   </w:t>
            </w:r>
            <w:r>
              <w:rPr>
                <w:color w:val="000000"/>
                <w:lang w:val="en-GB"/>
              </w:rPr>
              <w:t xml:space="preserve">3  </w:t>
            </w:r>
          </w:p>
        </w:tc>
      </w:tr>
      <w:tr w:rsidR="009249F6" w:rsidRPr="00C0238A" w14:paraId="300395FF" w14:textId="77777777" w:rsidTr="0071619F">
        <w:trPr>
          <w:trHeight w:val="1076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3F46C52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 xml:space="preserve"> </w:t>
            </w:r>
          </w:p>
          <w:p w14:paraId="22EC44A8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Schedule of oral VNB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5D12A3B7" w14:textId="77777777" w:rsidR="009249F6" w:rsidRPr="00834E9D" w:rsidRDefault="009249F6" w:rsidP="0071619F">
            <w:pPr>
              <w:rPr>
                <w:color w:val="000000"/>
                <w:lang w:val="nl-BE"/>
              </w:rPr>
            </w:pPr>
          </w:p>
          <w:p w14:paraId="2F1F96A6" w14:textId="77777777" w:rsidR="009249F6" w:rsidRDefault="009249F6" w:rsidP="0071619F">
            <w:pPr>
              <w:rPr>
                <w:color w:val="000000"/>
                <w:lang w:val="nl-BE"/>
              </w:rPr>
            </w:pPr>
          </w:p>
          <w:p w14:paraId="69E318BF" w14:textId="77777777" w:rsidR="009249F6" w:rsidRPr="00834E9D" w:rsidRDefault="009249F6" w:rsidP="0071619F">
            <w:pPr>
              <w:rPr>
                <w:color w:val="000000"/>
                <w:lang w:val="nl-BE"/>
              </w:rPr>
            </w:pPr>
            <w:r w:rsidRPr="00834E9D">
              <w:rPr>
                <w:color w:val="000000"/>
                <w:lang w:val="nl-BE"/>
              </w:rPr>
              <w:t>60 mg/m²/</w:t>
            </w:r>
            <w:r>
              <w:rPr>
                <w:color w:val="000000"/>
                <w:lang w:val="nl-BE"/>
              </w:rPr>
              <w:t>dose</w:t>
            </w:r>
          </w:p>
          <w:p w14:paraId="48394B4D" w14:textId="77777777" w:rsidR="009249F6" w:rsidRPr="00834E9D" w:rsidRDefault="009249F6" w:rsidP="0071619F">
            <w:pPr>
              <w:rPr>
                <w:color w:val="000000"/>
                <w:lang w:val="nl-BE"/>
              </w:rPr>
            </w:pPr>
            <w:r w:rsidRPr="00834E9D">
              <w:rPr>
                <w:color w:val="000000"/>
                <w:lang w:val="nl-BE"/>
              </w:rPr>
              <w:t>60 mg/m²/</w:t>
            </w:r>
            <w:r>
              <w:rPr>
                <w:color w:val="000000"/>
                <w:lang w:val="nl-BE"/>
              </w:rPr>
              <w:t>dose</w:t>
            </w:r>
          </w:p>
          <w:p w14:paraId="590AA2BC" w14:textId="77777777" w:rsidR="009249F6" w:rsidRPr="00834E9D" w:rsidRDefault="009249F6" w:rsidP="0071619F">
            <w:pPr>
              <w:rPr>
                <w:color w:val="000000"/>
                <w:lang w:val="nl-BE"/>
              </w:rPr>
            </w:pPr>
            <w:r w:rsidRPr="00834E9D">
              <w:rPr>
                <w:color w:val="000000"/>
                <w:lang w:val="nl-BE"/>
              </w:rPr>
              <w:t>90 mg/m²/</w:t>
            </w:r>
            <w:r>
              <w:rPr>
                <w:color w:val="000000"/>
                <w:lang w:val="nl-BE"/>
              </w:rPr>
              <w:t>dose</w:t>
            </w:r>
            <w:r w:rsidRPr="00834E9D">
              <w:rPr>
                <w:color w:val="000000"/>
                <w:lang w:val="nl-BE"/>
              </w:rPr>
              <w:t xml:space="preserve"> </w:t>
            </w:r>
          </w:p>
          <w:p w14:paraId="0811F75E" w14:textId="77777777" w:rsidR="009249F6" w:rsidRPr="00834E9D" w:rsidRDefault="009249F6" w:rsidP="0071619F">
            <w:pPr>
              <w:rPr>
                <w:color w:val="000000"/>
                <w:lang w:val="nl-BE"/>
              </w:rPr>
            </w:pPr>
            <w:r w:rsidRPr="00834E9D">
              <w:rPr>
                <w:color w:val="000000"/>
                <w:lang w:val="nl-BE"/>
              </w:rPr>
              <w:t>110 mg/m²/</w:t>
            </w:r>
            <w:r>
              <w:rPr>
                <w:color w:val="000000"/>
                <w:lang w:val="nl-BE"/>
              </w:rPr>
              <w:t>dose</w:t>
            </w:r>
          </w:p>
          <w:p w14:paraId="344B884C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30-45</w:t>
            </w:r>
            <w:r w:rsidRPr="00C0238A">
              <w:rPr>
                <w:color w:val="000000"/>
                <w:lang w:val="en-GB"/>
              </w:rPr>
              <w:t xml:space="preserve"> mg/m²</w:t>
            </w:r>
          </w:p>
          <w:p w14:paraId="50B89976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</w:tc>
        <w:tc>
          <w:tcPr>
            <w:tcW w:w="1695" w:type="dxa"/>
            <w:shd w:val="clear" w:color="auto" w:fill="auto"/>
          </w:tcPr>
          <w:p w14:paraId="54E41324" w14:textId="77777777" w:rsidR="009249F6" w:rsidRDefault="009249F6" w:rsidP="0071619F">
            <w:pPr>
              <w:jc w:val="center"/>
              <w:rPr>
                <w:b/>
                <w:lang w:val="en-GB"/>
              </w:rPr>
            </w:pPr>
          </w:p>
          <w:p w14:paraId="4CBF2CA9" w14:textId="77777777" w:rsidR="009249F6" w:rsidRPr="00C0238A" w:rsidRDefault="009249F6" w:rsidP="0071619F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Frequency</w:t>
            </w:r>
          </w:p>
          <w:p w14:paraId="5D212E67" w14:textId="77777777" w:rsidR="009249F6" w:rsidRPr="00C0238A" w:rsidRDefault="009249F6" w:rsidP="0071619F">
            <w:pPr>
              <w:jc w:val="center"/>
              <w:rPr>
                <w:lang w:val="en-GB"/>
              </w:rPr>
            </w:pPr>
            <w:r w:rsidRPr="00C0238A">
              <w:rPr>
                <w:lang w:val="en-GB"/>
              </w:rPr>
              <w:t>4</w:t>
            </w:r>
            <w:r>
              <w:rPr>
                <w:lang w:val="en-GB"/>
              </w:rPr>
              <w:t xml:space="preserve"> weeks</w:t>
            </w:r>
            <w:r w:rsidRPr="00C0238A">
              <w:rPr>
                <w:lang w:val="en-GB"/>
              </w:rPr>
              <w:t>/month</w:t>
            </w:r>
          </w:p>
          <w:p w14:paraId="5CFE0B8B" w14:textId="77777777" w:rsidR="009249F6" w:rsidRPr="00C0238A" w:rsidRDefault="009249F6" w:rsidP="0071619F">
            <w:pPr>
              <w:jc w:val="center"/>
              <w:rPr>
                <w:lang w:val="en-GB"/>
              </w:rPr>
            </w:pPr>
            <w:r w:rsidRPr="00C0238A">
              <w:rPr>
                <w:lang w:val="en-GB"/>
              </w:rPr>
              <w:t>3</w:t>
            </w:r>
            <w:r>
              <w:rPr>
                <w:lang w:val="en-GB"/>
              </w:rPr>
              <w:t xml:space="preserve"> weeks</w:t>
            </w:r>
            <w:r w:rsidRPr="00C0238A">
              <w:rPr>
                <w:lang w:val="en-GB"/>
              </w:rPr>
              <w:t>/month</w:t>
            </w:r>
          </w:p>
          <w:p w14:paraId="190DC371" w14:textId="77777777" w:rsidR="009249F6" w:rsidRPr="00C0238A" w:rsidRDefault="009249F6" w:rsidP="0071619F">
            <w:pPr>
              <w:jc w:val="center"/>
              <w:rPr>
                <w:lang w:val="en-GB"/>
              </w:rPr>
            </w:pPr>
            <w:r w:rsidRPr="00C0238A">
              <w:rPr>
                <w:lang w:val="en-GB"/>
              </w:rPr>
              <w:t>4</w:t>
            </w:r>
            <w:r>
              <w:rPr>
                <w:lang w:val="en-GB"/>
              </w:rPr>
              <w:t xml:space="preserve"> weeks</w:t>
            </w:r>
            <w:r w:rsidRPr="00C0238A">
              <w:rPr>
                <w:lang w:val="en-GB"/>
              </w:rPr>
              <w:t>/month</w:t>
            </w:r>
          </w:p>
          <w:p w14:paraId="400F87C3" w14:textId="77777777" w:rsidR="009249F6" w:rsidRPr="00C0238A" w:rsidRDefault="009249F6" w:rsidP="0071619F">
            <w:pPr>
              <w:jc w:val="center"/>
              <w:rPr>
                <w:lang w:val="en-GB"/>
              </w:rPr>
            </w:pPr>
            <w:r w:rsidRPr="00C0238A">
              <w:rPr>
                <w:lang w:val="en-GB"/>
              </w:rPr>
              <w:t>3-4</w:t>
            </w:r>
            <w:r>
              <w:rPr>
                <w:lang w:val="en-GB"/>
              </w:rPr>
              <w:t xml:space="preserve"> weeks</w:t>
            </w:r>
            <w:r w:rsidRPr="00C0238A">
              <w:rPr>
                <w:lang w:val="en-GB"/>
              </w:rPr>
              <w:t>/month</w:t>
            </w:r>
          </w:p>
          <w:p w14:paraId="2ED82925" w14:textId="77777777" w:rsidR="009249F6" w:rsidRPr="00C0238A" w:rsidRDefault="009249F6" w:rsidP="0071619F">
            <w:pPr>
              <w:rPr>
                <w:lang w:val="en-GB"/>
              </w:rPr>
            </w:pPr>
            <w:r w:rsidRPr="00C0238A">
              <w:rPr>
                <w:lang w:val="en-GB"/>
              </w:rPr>
              <w:t xml:space="preserve">   2</w:t>
            </w:r>
            <w:r>
              <w:rPr>
                <w:lang w:val="en-GB"/>
              </w:rPr>
              <w:t>-3 days/week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35AF3A19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  <w:p w14:paraId="1E5499C4" w14:textId="77777777" w:rsidR="009249F6" w:rsidRDefault="009249F6" w:rsidP="0071619F">
            <w:pPr>
              <w:jc w:val="center"/>
              <w:rPr>
                <w:color w:val="000000"/>
                <w:lang w:val="en-GB"/>
              </w:rPr>
            </w:pPr>
          </w:p>
          <w:p w14:paraId="2E9BAF06" w14:textId="77777777" w:rsidR="009249F6" w:rsidRPr="00495D19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495D19">
              <w:rPr>
                <w:color w:val="000000"/>
                <w:lang w:val="en-GB"/>
              </w:rPr>
              <w:t>13</w:t>
            </w:r>
          </w:p>
          <w:p w14:paraId="25964336" w14:textId="77777777" w:rsidR="009249F6" w:rsidRPr="00495D19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495D19">
              <w:rPr>
                <w:color w:val="000000"/>
                <w:lang w:val="en-GB"/>
              </w:rPr>
              <w:t>1</w:t>
            </w:r>
          </w:p>
          <w:p w14:paraId="109D33C7" w14:textId="77777777" w:rsidR="009249F6" w:rsidRPr="00495D19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495D19">
              <w:rPr>
                <w:color w:val="000000"/>
                <w:lang w:val="en-GB"/>
              </w:rPr>
              <w:t>3</w:t>
            </w:r>
          </w:p>
          <w:p w14:paraId="79D825DE" w14:textId="77777777" w:rsidR="009249F6" w:rsidRPr="00495D19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495D19">
              <w:rPr>
                <w:lang w:val="en-GB"/>
              </w:rPr>
              <w:t>3</w:t>
            </w:r>
          </w:p>
          <w:p w14:paraId="7431A7E9" w14:textId="77777777" w:rsidR="009249F6" w:rsidRPr="00C0238A" w:rsidRDefault="009249F6" w:rsidP="0071619F">
            <w:pPr>
              <w:rPr>
                <w:color w:val="000000"/>
                <w:highlight w:val="yellow"/>
                <w:lang w:val="en-GB"/>
              </w:rPr>
            </w:pPr>
            <w:r w:rsidRPr="00495D19">
              <w:rPr>
                <w:lang w:val="en-GB"/>
              </w:rPr>
              <w:t xml:space="preserve">                     2</w:t>
            </w:r>
          </w:p>
        </w:tc>
      </w:tr>
      <w:tr w:rsidR="009249F6" w:rsidRPr="00C0238A" w14:paraId="0EACD181" w14:textId="77777777" w:rsidTr="0071619F">
        <w:trPr>
          <w:trHeight w:val="1076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49E3753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Duration of oral VNB therapy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4BD1CE8" w14:textId="77777777" w:rsidR="009249F6" w:rsidRPr="00C0238A" w:rsidRDefault="009249F6" w:rsidP="0071619F">
            <w:pPr>
              <w:rPr>
                <w:lang w:val="en-GB"/>
              </w:rPr>
            </w:pPr>
            <w:r w:rsidRPr="00C0238A">
              <w:rPr>
                <w:b/>
                <w:lang w:val="en-GB"/>
              </w:rPr>
              <w:t>1-36 months</w:t>
            </w:r>
            <w:r w:rsidRPr="00C0238A">
              <w:rPr>
                <w:lang w:val="en-GB"/>
              </w:rPr>
              <w:t xml:space="preserve"> </w:t>
            </w:r>
          </w:p>
          <w:p w14:paraId="360ABB23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>(Median</w:t>
            </w:r>
            <w:r>
              <w:rPr>
                <w:lang w:val="en-GB"/>
              </w:rPr>
              <w:t xml:space="preserve">: </w:t>
            </w:r>
            <w:r w:rsidRPr="00C0238A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C0238A">
              <w:rPr>
                <w:lang w:val="en-GB"/>
              </w:rPr>
              <w:t>)</w:t>
            </w:r>
          </w:p>
          <w:p w14:paraId="54B9F2CC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 xml:space="preserve">     </w:t>
            </w:r>
          </w:p>
          <w:p w14:paraId="7CA46814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  <w:p w14:paraId="4A39BDA7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</w:tc>
        <w:tc>
          <w:tcPr>
            <w:tcW w:w="1695" w:type="dxa"/>
            <w:shd w:val="clear" w:color="auto" w:fill="auto"/>
          </w:tcPr>
          <w:p w14:paraId="242D8936" w14:textId="77777777" w:rsidR="009249F6" w:rsidRPr="00CE59F6" w:rsidRDefault="009249F6" w:rsidP="0071619F">
            <w:pPr>
              <w:jc w:val="center"/>
              <w:rPr>
                <w:color w:val="000000"/>
                <w:lang w:val="en-GB"/>
              </w:rPr>
            </w:pPr>
          </w:p>
          <w:p w14:paraId="01F5926B" w14:textId="77777777" w:rsidR="009249F6" w:rsidRPr="00CE59F6" w:rsidRDefault="009249F6" w:rsidP="0071619F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tag w:val="goog_rdk_2"/>
                <w:id w:val="-1988923070"/>
              </w:sdtPr>
              <w:sdtContent>
                <w:r w:rsidRPr="00CE59F6">
                  <w:rPr>
                    <w:rFonts w:eastAsia="Gungsuh"/>
                    <w:lang w:val="en-GB"/>
                  </w:rPr>
                  <w:t xml:space="preserve">     ≥ 12 months</w:t>
                </w:r>
              </w:sdtContent>
            </w:sdt>
          </w:p>
          <w:p w14:paraId="44FED662" w14:textId="77777777" w:rsidR="009249F6" w:rsidRPr="00CE59F6" w:rsidRDefault="009249F6" w:rsidP="0071619F">
            <w:pPr>
              <w:jc w:val="center"/>
              <w:rPr>
                <w:lang w:val="en-GB"/>
              </w:rPr>
            </w:pPr>
            <w:r w:rsidRPr="00CE59F6">
              <w:rPr>
                <w:lang w:val="en-GB"/>
              </w:rPr>
              <w:t xml:space="preserve">  &lt; 12 months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7F733A54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  <w:p w14:paraId="0291995D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13</w:t>
            </w:r>
          </w:p>
          <w:p w14:paraId="26B5272E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11</w:t>
            </w:r>
          </w:p>
        </w:tc>
      </w:tr>
      <w:tr w:rsidR="009249F6" w:rsidRPr="00C0238A" w14:paraId="35F6C836" w14:textId="77777777" w:rsidTr="0071619F">
        <w:trPr>
          <w:trHeight w:val="1076"/>
        </w:trPr>
        <w:tc>
          <w:tcPr>
            <w:tcW w:w="240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16EDF86A" w14:textId="77777777" w:rsidR="009249F6" w:rsidRPr="00C0238A" w:rsidRDefault="009249F6" w:rsidP="0071619F">
            <w:pPr>
              <w:rPr>
                <w:b/>
                <w:color w:val="000000"/>
                <w:lang w:val="en-GB"/>
              </w:rPr>
            </w:pPr>
            <w:r w:rsidRPr="00C0238A">
              <w:rPr>
                <w:b/>
                <w:color w:val="000000"/>
                <w:lang w:val="en-GB"/>
              </w:rPr>
              <w:t>Reason</w:t>
            </w:r>
            <w:r>
              <w:rPr>
                <w:b/>
                <w:color w:val="000000"/>
                <w:lang w:val="en-GB"/>
              </w:rPr>
              <w:t>s</w:t>
            </w:r>
            <w:r w:rsidRPr="00C0238A">
              <w:rPr>
                <w:b/>
                <w:color w:val="000000"/>
                <w:lang w:val="en-GB"/>
              </w:rPr>
              <w:t xml:space="preserve"> for stopping oral VNB</w:t>
            </w:r>
          </w:p>
        </w:tc>
        <w:tc>
          <w:tcPr>
            <w:tcW w:w="256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425FB6FA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  <w:r w:rsidRPr="00C0238A">
              <w:rPr>
                <w:lang w:val="en-GB"/>
              </w:rPr>
              <w:t>End of treatment</w:t>
            </w:r>
          </w:p>
          <w:p w14:paraId="6CFB5EB2" w14:textId="77777777" w:rsidR="009249F6" w:rsidRPr="00C0238A" w:rsidRDefault="009249F6" w:rsidP="0071619F">
            <w:pPr>
              <w:rPr>
                <w:lang w:val="en-GB"/>
              </w:rPr>
            </w:pPr>
            <w:r w:rsidRPr="00C0238A">
              <w:rPr>
                <w:color w:val="000000"/>
                <w:lang w:val="en-GB"/>
              </w:rPr>
              <w:t>Tumour progression</w:t>
            </w:r>
          </w:p>
          <w:p w14:paraId="026CD69E" w14:textId="77777777" w:rsidR="009249F6" w:rsidRPr="00C0238A" w:rsidRDefault="009249F6" w:rsidP="0071619F">
            <w:pPr>
              <w:rPr>
                <w:lang w:val="en-GB"/>
              </w:rPr>
            </w:pPr>
            <w:r w:rsidRPr="00C0238A">
              <w:rPr>
                <w:lang w:val="en-GB"/>
              </w:rPr>
              <w:t>Persistent side effects</w:t>
            </w:r>
          </w:p>
          <w:p w14:paraId="247219EE" w14:textId="77777777" w:rsidR="009249F6" w:rsidRPr="00C0238A" w:rsidRDefault="009249F6" w:rsidP="0071619F">
            <w:pPr>
              <w:rPr>
                <w:color w:val="000000"/>
                <w:lang w:val="en-GB"/>
              </w:rPr>
            </w:pPr>
          </w:p>
        </w:tc>
        <w:tc>
          <w:tcPr>
            <w:tcW w:w="1695" w:type="dxa"/>
            <w:shd w:val="clear" w:color="auto" w:fill="auto"/>
          </w:tcPr>
          <w:p w14:paraId="48599196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2835" w:type="dxa"/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</w:tcPr>
          <w:p w14:paraId="2F32F4F8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1</w:t>
            </w:r>
            <w:r>
              <w:rPr>
                <w:color w:val="000000"/>
                <w:lang w:val="en-GB"/>
              </w:rPr>
              <w:t>7</w:t>
            </w:r>
          </w:p>
          <w:p w14:paraId="50ECA0E4" w14:textId="77777777" w:rsidR="009249F6" w:rsidRPr="00C0238A" w:rsidRDefault="009249F6" w:rsidP="0071619F">
            <w:pPr>
              <w:jc w:val="center"/>
              <w:rPr>
                <w:lang w:val="en-GB"/>
              </w:rPr>
            </w:pPr>
            <w:r w:rsidRPr="00C0238A">
              <w:rPr>
                <w:lang w:val="en-GB"/>
              </w:rPr>
              <w:t>2</w:t>
            </w:r>
          </w:p>
          <w:p w14:paraId="20E519A8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  <w:r w:rsidRPr="00C0238A">
              <w:rPr>
                <w:color w:val="000000"/>
                <w:lang w:val="en-GB"/>
              </w:rPr>
              <w:t>5</w:t>
            </w:r>
          </w:p>
          <w:p w14:paraId="1015F8CF" w14:textId="77777777" w:rsidR="009249F6" w:rsidRPr="00C0238A" w:rsidRDefault="009249F6" w:rsidP="0071619F">
            <w:pPr>
              <w:jc w:val="center"/>
              <w:rPr>
                <w:color w:val="000000"/>
                <w:lang w:val="en-GB"/>
              </w:rPr>
            </w:pPr>
          </w:p>
        </w:tc>
      </w:tr>
    </w:tbl>
    <w:p w14:paraId="1D16304F" w14:textId="77777777" w:rsidR="00FD716B" w:rsidRDefault="009249F6"/>
    <w:sectPr w:rsidR="00FD716B" w:rsidSect="00D533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F6"/>
    <w:rsid w:val="0039551A"/>
    <w:rsid w:val="0079173D"/>
    <w:rsid w:val="007D622D"/>
    <w:rsid w:val="00863713"/>
    <w:rsid w:val="008F72F4"/>
    <w:rsid w:val="00902DB8"/>
    <w:rsid w:val="009249F6"/>
    <w:rsid w:val="00AB3691"/>
    <w:rsid w:val="00D5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7CFEB"/>
  <w15:chartTrackingRefBased/>
  <w15:docId w15:val="{2DDAF31F-6259-504D-AA78-AF68ADAD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F6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KORNREICH  Laure</dc:creator>
  <cp:keywords/>
  <dc:description/>
  <cp:lastModifiedBy>KORNREICH  Laure</cp:lastModifiedBy>
  <cp:revision>1</cp:revision>
  <dcterms:created xsi:type="dcterms:W3CDTF">2022-06-26T11:04:00Z</dcterms:created>
  <dcterms:modified xsi:type="dcterms:W3CDTF">2022-06-26T11:06:00Z</dcterms:modified>
</cp:coreProperties>
</file>