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D1F77" w14:textId="77777777" w:rsidR="002B69BC" w:rsidRPr="002B69BC" w:rsidRDefault="002B69BC" w:rsidP="002B69BC">
      <w:pPr>
        <w:rPr>
          <w:rFonts w:eastAsia="STIX-Regular"/>
          <w:color w:val="000000"/>
          <w:sz w:val="16"/>
          <w:szCs w:val="16"/>
          <w:lang w:bidi="ar"/>
        </w:rPr>
      </w:pPr>
      <w:r w:rsidRPr="002B69BC">
        <w:rPr>
          <w:rFonts w:eastAsia="STIX-Regular"/>
          <w:color w:val="000000"/>
          <w:sz w:val="16"/>
          <w:szCs w:val="16"/>
          <w:lang w:bidi="ar"/>
        </w:rPr>
        <w:t>Table 1 Clinical characteristics and operative outcome in all 12 patients</w:t>
      </w:r>
    </w:p>
    <w:p w14:paraId="081CE230" w14:textId="77777777" w:rsidR="002B69BC" w:rsidRPr="002B69BC" w:rsidRDefault="002B69BC" w:rsidP="002B69BC">
      <w:pPr>
        <w:rPr>
          <w:rFonts w:eastAsia="STIX-Regular"/>
          <w:color w:val="000000"/>
          <w:sz w:val="16"/>
          <w:szCs w:val="16"/>
          <w:lang w:bidi="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"/>
        <w:gridCol w:w="963"/>
        <w:gridCol w:w="1494"/>
        <w:gridCol w:w="786"/>
        <w:gridCol w:w="2895"/>
        <w:gridCol w:w="729"/>
        <w:gridCol w:w="1794"/>
      </w:tblGrid>
      <w:tr w:rsidR="00856A3F" w:rsidRPr="002B69BC" w14:paraId="1DD1E49B" w14:textId="77777777" w:rsidTr="00856A3F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1E09A0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6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6"/>
                <w:lang w:bidi="ar"/>
              </w:rPr>
              <w:t>Cases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643630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6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6"/>
                <w:lang w:bidi="ar"/>
              </w:rPr>
              <w:t>Age/gender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7F9AF7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6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6"/>
                <w:lang w:bidi="ar"/>
              </w:rPr>
              <w:t>Symptom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68D32A" w14:textId="77777777" w:rsidR="002B69BC" w:rsidRPr="00856A3F" w:rsidRDefault="002B69BC" w:rsidP="00856A3F">
            <w:pPr>
              <w:widowControl/>
              <w:jc w:val="left"/>
              <w:rPr>
                <w:rFonts w:eastAsia="STIX-Regular"/>
                <w:color w:val="000000"/>
                <w:sz w:val="13"/>
                <w:szCs w:val="16"/>
                <w:lang w:bidi="ar"/>
              </w:rPr>
            </w:pPr>
            <w:r w:rsidRPr="00856A3F">
              <w:rPr>
                <w:rFonts w:eastAsia="STIX-Regular"/>
                <w:color w:val="000000"/>
                <w:sz w:val="13"/>
                <w:szCs w:val="16"/>
                <w:lang w:bidi="ar"/>
              </w:rPr>
              <w:t>Size(cm</w:t>
            </w:r>
            <w:r w:rsidRPr="00856A3F">
              <w:rPr>
                <w:rFonts w:eastAsia="STIX-Regular"/>
                <w:color w:val="000000"/>
                <w:sz w:val="13"/>
                <w:szCs w:val="16"/>
                <w:vertAlign w:val="superscript"/>
                <w:lang w:bidi="ar"/>
              </w:rPr>
              <w:t>3</w:t>
            </w:r>
            <w:r w:rsidRPr="00856A3F">
              <w:rPr>
                <w:rFonts w:eastAsia="STIX-Regular"/>
                <w:color w:val="000000"/>
                <w:sz w:val="13"/>
                <w:szCs w:val="16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79DF81" w14:textId="77777777" w:rsidR="002B69BC" w:rsidRPr="002B69BC" w:rsidRDefault="002B69BC" w:rsidP="00856A3F">
            <w:pPr>
              <w:widowControl/>
              <w:jc w:val="left"/>
              <w:rPr>
                <w:rFonts w:eastAsia="STIX-Regular"/>
                <w:color w:val="000000"/>
                <w:sz w:val="13"/>
                <w:szCs w:val="16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6"/>
                <w:lang w:bidi="ar"/>
              </w:rPr>
              <w:t>location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802B43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6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6"/>
                <w:lang w:bidi="ar"/>
              </w:rPr>
              <w:t>Approach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08632F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6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6"/>
                <w:lang w:bidi="ar"/>
              </w:rPr>
              <w:t>Complication</w:t>
            </w:r>
          </w:p>
        </w:tc>
      </w:tr>
      <w:tr w:rsidR="00856A3F" w:rsidRPr="002B69BC" w14:paraId="1505A324" w14:textId="77777777" w:rsidTr="00856A3F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3BE2AE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73F4EB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27/F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87AEB2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Asymptomatic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45958A" w14:textId="77777777" w:rsidR="002B69BC" w:rsidRPr="00856A3F" w:rsidRDefault="002B69BC" w:rsidP="00856A3F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856A3F">
              <w:rPr>
                <w:rFonts w:eastAsia="STIX-Regular"/>
                <w:color w:val="000000"/>
                <w:sz w:val="13"/>
                <w:szCs w:val="13"/>
                <w:lang w:bidi="ar"/>
              </w:rPr>
              <w:t>18×10×4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86B5C9" w14:textId="77777777" w:rsidR="002B69BC" w:rsidRPr="002B69BC" w:rsidRDefault="002B69BC" w:rsidP="00856A3F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Trans-pelvic diaphragm</w:t>
            </w: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，</w:t>
            </w: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extended to perineal area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F8B404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SPA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1EC8AF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Rectal-</w:t>
            </w:r>
            <w:r w:rsidRPr="002B69BC">
              <w:rPr>
                <w:rFonts w:eastAsia="STIX-Regular"/>
                <w:color w:val="000000"/>
                <w:sz w:val="13"/>
                <w:szCs w:val="13"/>
                <w:lang w:eastAsia="zh-Hans" w:bidi="ar"/>
              </w:rPr>
              <w:t>v</w:t>
            </w: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aginal-perineal fistula</w:t>
            </w:r>
          </w:p>
        </w:tc>
      </w:tr>
      <w:tr w:rsidR="00856A3F" w:rsidRPr="002B69BC" w14:paraId="6EB4C75B" w14:textId="77777777" w:rsidTr="00856A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04D16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9FC06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49/F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66F1E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Abdominal discomfort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1E0DC" w14:textId="77777777" w:rsidR="002B69BC" w:rsidRPr="00856A3F" w:rsidRDefault="002B69BC" w:rsidP="00856A3F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856A3F">
              <w:rPr>
                <w:rFonts w:eastAsia="STIX-Regular"/>
                <w:color w:val="000000"/>
                <w:sz w:val="13"/>
                <w:szCs w:val="13"/>
                <w:lang w:bidi="ar"/>
              </w:rPr>
              <w:t>20×12×30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C47A3" w14:textId="77777777" w:rsidR="002B69BC" w:rsidRPr="002B69BC" w:rsidRDefault="002B69BC" w:rsidP="00856A3F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Abdominal-pelvic 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531C0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25E34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N</w:t>
            </w:r>
            <w:r w:rsidRPr="002B69BC">
              <w:rPr>
                <w:rFonts w:eastAsia="STIX-Regular"/>
                <w:color w:val="000000"/>
                <w:sz w:val="13"/>
                <w:szCs w:val="13"/>
                <w:lang w:eastAsia="zh-Hans" w:bidi="ar"/>
              </w:rPr>
              <w:t>o</w:t>
            </w: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ne</w:t>
            </w:r>
          </w:p>
        </w:tc>
      </w:tr>
      <w:tr w:rsidR="00856A3F" w:rsidRPr="002B69BC" w14:paraId="6B8F6748" w14:textId="77777777" w:rsidTr="00856A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0DF6D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82BB2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30/F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11001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Asymptomatic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F9CA7" w14:textId="77777777" w:rsidR="002B69BC" w:rsidRPr="00856A3F" w:rsidRDefault="002B69BC" w:rsidP="00856A3F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856A3F">
              <w:rPr>
                <w:rFonts w:eastAsia="STIX-Regular"/>
                <w:color w:val="000000"/>
                <w:sz w:val="13"/>
                <w:szCs w:val="13"/>
                <w:lang w:bidi="ar"/>
              </w:rPr>
              <w:t>16×9×3.5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9858A" w14:textId="77777777" w:rsidR="002B69BC" w:rsidRPr="002B69BC" w:rsidRDefault="002B69BC" w:rsidP="00856A3F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Trans-pelvic diaphragm</w:t>
            </w: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，</w:t>
            </w: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extended to perineal area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4D4EE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9611D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N</w:t>
            </w:r>
            <w:r w:rsidRPr="002B69BC">
              <w:rPr>
                <w:rFonts w:eastAsia="STIX-Regular"/>
                <w:color w:val="000000"/>
                <w:sz w:val="13"/>
                <w:szCs w:val="13"/>
                <w:lang w:eastAsia="zh-Hans" w:bidi="ar"/>
              </w:rPr>
              <w:t>o</w:t>
            </w: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ne</w:t>
            </w:r>
          </w:p>
        </w:tc>
      </w:tr>
      <w:tr w:rsidR="00856A3F" w:rsidRPr="002B69BC" w14:paraId="68F7A0D9" w14:textId="77777777" w:rsidTr="00856A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A1583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83336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46/F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15264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Constipation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2B3DF" w14:textId="77777777" w:rsidR="002B69BC" w:rsidRPr="00856A3F" w:rsidRDefault="002B69BC" w:rsidP="00856A3F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856A3F">
              <w:rPr>
                <w:rFonts w:eastAsia="STIX-Regular"/>
                <w:color w:val="000000"/>
                <w:sz w:val="13"/>
                <w:szCs w:val="13"/>
                <w:lang w:bidi="ar"/>
              </w:rPr>
              <w:t>12×7×5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B6148" w14:textId="77777777" w:rsidR="002B69BC" w:rsidRPr="002B69BC" w:rsidRDefault="002B69BC" w:rsidP="00856A3F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Trans-pelvic diaphragm</w:t>
            </w: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，</w:t>
            </w: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extended to perineal area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FD6E1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SPA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359C4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N</w:t>
            </w:r>
            <w:r w:rsidRPr="002B69BC">
              <w:rPr>
                <w:rFonts w:eastAsia="STIX-Regular"/>
                <w:color w:val="000000"/>
                <w:sz w:val="13"/>
                <w:szCs w:val="13"/>
                <w:lang w:eastAsia="zh-Hans" w:bidi="ar"/>
              </w:rPr>
              <w:t>o</w:t>
            </w: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ne</w:t>
            </w:r>
          </w:p>
        </w:tc>
      </w:tr>
      <w:tr w:rsidR="00856A3F" w:rsidRPr="002B69BC" w14:paraId="190130AA" w14:textId="77777777" w:rsidTr="00856A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28D5A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5C4CF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31/M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C10A3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Abdominal discomfort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73C71" w14:textId="77777777" w:rsidR="002B69BC" w:rsidRPr="00856A3F" w:rsidRDefault="002B69BC" w:rsidP="00856A3F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856A3F">
              <w:rPr>
                <w:rFonts w:eastAsia="STIX-Regular"/>
                <w:color w:val="000000"/>
                <w:sz w:val="13"/>
                <w:szCs w:val="13"/>
                <w:lang w:bidi="ar"/>
              </w:rPr>
              <w:t>10×6×5.5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6A561" w14:textId="77777777" w:rsidR="002B69BC" w:rsidRPr="002B69BC" w:rsidRDefault="002B69BC" w:rsidP="00856A3F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Trans-pelvic diaphragm</w:t>
            </w: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，</w:t>
            </w: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extended to perineal area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3240C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AC7D6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N</w:t>
            </w:r>
            <w:r w:rsidRPr="002B69BC">
              <w:rPr>
                <w:rFonts w:eastAsia="STIX-Regular"/>
                <w:color w:val="000000"/>
                <w:sz w:val="13"/>
                <w:szCs w:val="13"/>
                <w:lang w:eastAsia="zh-Hans" w:bidi="ar"/>
              </w:rPr>
              <w:t>o</w:t>
            </w: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ne</w:t>
            </w:r>
          </w:p>
        </w:tc>
      </w:tr>
      <w:tr w:rsidR="00856A3F" w:rsidRPr="002B69BC" w14:paraId="34A19D58" w14:textId="77777777" w:rsidTr="00856A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4AE04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4BB7F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57/M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9F47E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Low back pain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55B45" w14:textId="77777777" w:rsidR="002B69BC" w:rsidRPr="00856A3F" w:rsidRDefault="002B69BC" w:rsidP="00856A3F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856A3F">
              <w:rPr>
                <w:rFonts w:eastAsia="STIX-Regular"/>
                <w:color w:val="000000"/>
                <w:sz w:val="13"/>
                <w:szCs w:val="13"/>
                <w:lang w:bidi="ar"/>
              </w:rPr>
              <w:t>4×3.8×2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B2334" w14:textId="77777777" w:rsidR="002B69BC" w:rsidRPr="002B69BC" w:rsidRDefault="002B69BC" w:rsidP="00856A3F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proofErr w:type="spellStart"/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Retroperitoneum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28A7D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795FB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N</w:t>
            </w:r>
            <w:r w:rsidRPr="002B69BC">
              <w:rPr>
                <w:rFonts w:eastAsia="STIX-Regular"/>
                <w:color w:val="000000"/>
                <w:sz w:val="13"/>
                <w:szCs w:val="13"/>
                <w:lang w:eastAsia="zh-Hans" w:bidi="ar"/>
              </w:rPr>
              <w:t>o</w:t>
            </w: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ne</w:t>
            </w:r>
          </w:p>
        </w:tc>
      </w:tr>
      <w:tr w:rsidR="00856A3F" w:rsidRPr="002B69BC" w14:paraId="35CA2BD8" w14:textId="77777777" w:rsidTr="00856A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E06AC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2B5D3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46/F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6221E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Buttocks swelling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790CC" w14:textId="77777777" w:rsidR="002B69BC" w:rsidRPr="00856A3F" w:rsidRDefault="002B69BC" w:rsidP="00856A3F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856A3F">
              <w:rPr>
                <w:rFonts w:eastAsia="STIX-Regular"/>
                <w:color w:val="000000"/>
                <w:sz w:val="13"/>
                <w:szCs w:val="13"/>
                <w:lang w:bidi="ar"/>
              </w:rPr>
              <w:t>11×9×5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AA8EB" w14:textId="77777777" w:rsidR="002B69BC" w:rsidRPr="002B69BC" w:rsidRDefault="002B69BC" w:rsidP="00856A3F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Trans-pelvic diaphragm</w:t>
            </w: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，</w:t>
            </w: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extended to perineal area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F0BCD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SPA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47570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Wound infections</w:t>
            </w:r>
          </w:p>
        </w:tc>
      </w:tr>
      <w:tr w:rsidR="00856A3F" w:rsidRPr="002B69BC" w14:paraId="4DC9D56E" w14:textId="77777777" w:rsidTr="00856A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0E0D3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DD2F2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49/M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27504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Constipation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FF1E6" w14:textId="77777777" w:rsidR="002B69BC" w:rsidRPr="00856A3F" w:rsidRDefault="002B69BC" w:rsidP="00856A3F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856A3F">
              <w:rPr>
                <w:rFonts w:eastAsia="STIX-Regular"/>
                <w:color w:val="000000"/>
                <w:sz w:val="13"/>
                <w:szCs w:val="13"/>
                <w:lang w:bidi="ar"/>
              </w:rPr>
              <w:t>12×9×3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FB70E" w14:textId="77777777" w:rsidR="002B69BC" w:rsidRPr="002B69BC" w:rsidRDefault="002B69BC" w:rsidP="00856A3F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Trans-pelvic diaphragm</w:t>
            </w: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，</w:t>
            </w: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extended to perineal area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E7E42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ASA</w:t>
            </w:r>
          </w:p>
          <w:p w14:paraId="222E9294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A011E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Wound infections</w:t>
            </w:r>
          </w:p>
        </w:tc>
      </w:tr>
      <w:tr w:rsidR="00856A3F" w:rsidRPr="002B69BC" w14:paraId="7491969D" w14:textId="77777777" w:rsidTr="00856A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DCEC7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27EC2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27/F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5C9D7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Constipation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D367E" w14:textId="77777777" w:rsidR="002B69BC" w:rsidRPr="00856A3F" w:rsidRDefault="002B69BC" w:rsidP="00856A3F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856A3F">
              <w:rPr>
                <w:rFonts w:eastAsia="STIX-Regular"/>
                <w:color w:val="000000"/>
                <w:sz w:val="13"/>
                <w:szCs w:val="13"/>
                <w:lang w:bidi="ar"/>
              </w:rPr>
              <w:t>10×8×6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03D24" w14:textId="77777777" w:rsidR="002B69BC" w:rsidRPr="002B69BC" w:rsidRDefault="002B69BC" w:rsidP="00856A3F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Trans-pelvic diaphragm</w:t>
            </w: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，</w:t>
            </w: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extended to perineal area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65EDA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1A3B2" w14:textId="77777777" w:rsidR="002B69BC" w:rsidRPr="002B69BC" w:rsidRDefault="002B69BC" w:rsidP="002B69BC">
            <w:pPr>
              <w:widowControl/>
              <w:jc w:val="left"/>
              <w:textAlignment w:val="center"/>
              <w:rPr>
                <w:rFonts w:eastAsia="DengXian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DengXian"/>
                <w:color w:val="000000"/>
                <w:sz w:val="13"/>
                <w:szCs w:val="13"/>
                <w:lang w:bidi="ar"/>
              </w:rPr>
              <w:t>N</w:t>
            </w:r>
            <w:r w:rsidRPr="002B69BC">
              <w:rPr>
                <w:rFonts w:eastAsia="DengXian"/>
                <w:color w:val="000000"/>
                <w:sz w:val="13"/>
                <w:szCs w:val="13"/>
                <w:lang w:eastAsia="zh-Hans" w:bidi="ar"/>
              </w:rPr>
              <w:t>o</w:t>
            </w:r>
            <w:r w:rsidRPr="002B69BC">
              <w:rPr>
                <w:rFonts w:eastAsia="DengXian"/>
                <w:color w:val="000000"/>
                <w:sz w:val="13"/>
                <w:szCs w:val="13"/>
                <w:lang w:bidi="ar"/>
              </w:rPr>
              <w:t>ne</w:t>
            </w:r>
          </w:p>
        </w:tc>
      </w:tr>
      <w:tr w:rsidR="00856A3F" w:rsidRPr="002B69BC" w14:paraId="4D2FA9A2" w14:textId="77777777" w:rsidTr="00856A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BF2A9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8E6FB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34/F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1FDC2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Prolonged menstruation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0B565" w14:textId="77777777" w:rsidR="002B69BC" w:rsidRPr="00856A3F" w:rsidRDefault="002B69BC" w:rsidP="00856A3F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856A3F">
              <w:rPr>
                <w:rFonts w:eastAsia="STIX-Regular"/>
                <w:color w:val="000000"/>
                <w:sz w:val="13"/>
                <w:szCs w:val="13"/>
                <w:lang w:bidi="ar"/>
              </w:rPr>
              <w:t>13×10×3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BCD31" w14:textId="77777777" w:rsidR="002B69BC" w:rsidRPr="002B69BC" w:rsidRDefault="002B69BC" w:rsidP="00856A3F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Trans-pelvic diaphragm</w:t>
            </w: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，</w:t>
            </w: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extended to perineal area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BA10D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E37CD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Rectal-</w:t>
            </w:r>
            <w:r w:rsidRPr="002B69BC">
              <w:rPr>
                <w:rFonts w:eastAsia="STIX-Regular"/>
                <w:color w:val="000000"/>
                <w:sz w:val="13"/>
                <w:szCs w:val="13"/>
                <w:lang w:eastAsia="zh-Hans" w:bidi="ar"/>
              </w:rPr>
              <w:t>v</w:t>
            </w: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aginal-perineal fistula</w:t>
            </w:r>
          </w:p>
        </w:tc>
      </w:tr>
      <w:tr w:rsidR="00856A3F" w:rsidRPr="002B69BC" w14:paraId="6CF18CA7" w14:textId="77777777" w:rsidTr="00856A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B96DA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6EB5B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44/F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FEAD0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Constipation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FDE7D" w14:textId="77777777" w:rsidR="002B69BC" w:rsidRPr="00856A3F" w:rsidRDefault="002B69BC" w:rsidP="00856A3F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856A3F">
              <w:rPr>
                <w:rFonts w:eastAsia="STIX-Regular"/>
                <w:color w:val="000000"/>
                <w:sz w:val="13"/>
                <w:szCs w:val="13"/>
                <w:lang w:bidi="ar"/>
              </w:rPr>
              <w:t>27×24×5.5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752B5" w14:textId="77777777" w:rsidR="002B69BC" w:rsidRPr="002B69BC" w:rsidRDefault="002B69BC" w:rsidP="00856A3F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Trans-pelvic diaphragm</w:t>
            </w: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，</w:t>
            </w: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extended to perineal area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C8F71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ASA</w:t>
            </w:r>
          </w:p>
          <w:p w14:paraId="2897C9E8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97EC7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Wound infections</w:t>
            </w:r>
          </w:p>
        </w:tc>
      </w:tr>
      <w:tr w:rsidR="00856A3F" w:rsidRPr="002B69BC" w14:paraId="33B9AEFA" w14:textId="77777777" w:rsidTr="00856A3F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ADE63F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66B0DC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66/M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9BEE0B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Asymptomatic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07FB3A" w14:textId="77777777" w:rsidR="002B69BC" w:rsidRPr="00856A3F" w:rsidRDefault="002B69BC" w:rsidP="00856A3F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856A3F">
              <w:rPr>
                <w:rFonts w:eastAsia="STIX-Regular"/>
                <w:color w:val="000000"/>
                <w:sz w:val="13"/>
                <w:szCs w:val="13"/>
                <w:lang w:bidi="ar"/>
              </w:rPr>
              <w:t>20×18×4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3DDB1A" w14:textId="77777777" w:rsidR="002B69BC" w:rsidRPr="002B69BC" w:rsidRDefault="002B69BC" w:rsidP="00856A3F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Trans-pelvic diaphragm</w:t>
            </w: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，</w:t>
            </w: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extended to perineal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0B5806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AA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3CC762" w14:textId="77777777" w:rsidR="002B69BC" w:rsidRPr="002B69BC" w:rsidRDefault="002B69BC" w:rsidP="002B69BC">
            <w:pPr>
              <w:widowControl/>
              <w:jc w:val="left"/>
              <w:rPr>
                <w:rFonts w:eastAsia="STIX-Regular"/>
                <w:color w:val="000000"/>
                <w:sz w:val="13"/>
                <w:szCs w:val="13"/>
                <w:lang w:bidi="ar"/>
              </w:rPr>
            </w:pPr>
            <w:r w:rsidRPr="002B69BC">
              <w:rPr>
                <w:rFonts w:eastAsia="STIX-Regular"/>
                <w:color w:val="000000"/>
                <w:sz w:val="13"/>
                <w:szCs w:val="13"/>
                <w:lang w:bidi="ar"/>
              </w:rPr>
              <w:t>Rectal-perineal fistula</w:t>
            </w:r>
          </w:p>
        </w:tc>
      </w:tr>
    </w:tbl>
    <w:p w14:paraId="757A8562" w14:textId="77777777" w:rsidR="002B69BC" w:rsidRDefault="002B69BC" w:rsidP="002B69BC">
      <w:pPr>
        <w:rPr>
          <w:rFonts w:eastAsia="STIX-Regular" w:hint="eastAsia"/>
          <w:color w:val="000000"/>
          <w:sz w:val="16"/>
          <w:szCs w:val="16"/>
          <w:lang w:bidi="ar"/>
        </w:rPr>
      </w:pPr>
    </w:p>
    <w:p w14:paraId="785BF543" w14:textId="77777777" w:rsidR="002B69BC" w:rsidRPr="002B69BC" w:rsidRDefault="002B69BC" w:rsidP="002B69BC">
      <w:pPr>
        <w:rPr>
          <w:rFonts w:eastAsia="STIX-Regular"/>
          <w:color w:val="000000"/>
          <w:sz w:val="16"/>
          <w:szCs w:val="16"/>
          <w:lang w:bidi="ar"/>
        </w:rPr>
      </w:pPr>
      <w:r w:rsidRPr="002B69BC">
        <w:rPr>
          <w:rFonts w:eastAsia="STIX-Regular"/>
          <w:color w:val="000000"/>
          <w:sz w:val="16"/>
          <w:szCs w:val="16"/>
          <w:lang w:bidi="ar"/>
        </w:rPr>
        <w:t xml:space="preserve">AA: abdominal approach, SPA: </w:t>
      </w:r>
      <w:proofErr w:type="spellStart"/>
      <w:r w:rsidRPr="002B69BC">
        <w:rPr>
          <w:rFonts w:eastAsia="STIX-Regular"/>
          <w:color w:val="000000"/>
          <w:sz w:val="16"/>
          <w:szCs w:val="16"/>
          <w:lang w:bidi="ar"/>
        </w:rPr>
        <w:t>sacrococcygeal</w:t>
      </w:r>
      <w:proofErr w:type="spellEnd"/>
      <w:r w:rsidRPr="002B69BC">
        <w:rPr>
          <w:rFonts w:eastAsia="STIX-Regular"/>
          <w:color w:val="000000"/>
          <w:sz w:val="16"/>
          <w:szCs w:val="16"/>
          <w:lang w:bidi="ar"/>
        </w:rPr>
        <w:t xml:space="preserve"> perineal approach, ASA: </w:t>
      </w:r>
      <w:proofErr w:type="spellStart"/>
      <w:r w:rsidRPr="002B69BC">
        <w:rPr>
          <w:rFonts w:eastAsia="STIX-Regular"/>
          <w:color w:val="000000"/>
          <w:sz w:val="16"/>
          <w:szCs w:val="16"/>
          <w:lang w:bidi="ar"/>
        </w:rPr>
        <w:t>abdomino</w:t>
      </w:r>
      <w:proofErr w:type="spellEnd"/>
      <w:r w:rsidRPr="002B69BC">
        <w:rPr>
          <w:rFonts w:eastAsia="STIX-Regular"/>
          <w:color w:val="000000"/>
          <w:sz w:val="16"/>
          <w:szCs w:val="16"/>
          <w:lang w:bidi="ar"/>
        </w:rPr>
        <w:t>-sacral approaches</w:t>
      </w:r>
    </w:p>
    <w:p w14:paraId="7ADD047F" w14:textId="77777777" w:rsidR="00D74028" w:rsidRPr="002B69BC" w:rsidRDefault="00856A3F" w:rsidP="002B69BC">
      <w:bookmarkStart w:id="0" w:name="_GoBack"/>
      <w:bookmarkEnd w:id="0"/>
    </w:p>
    <w:sectPr w:rsidR="00D74028" w:rsidRPr="002B69BC" w:rsidSect="00EF0D02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TIX-Regular">
    <w:altName w:val="苹方-简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BC"/>
    <w:rsid w:val="0000350B"/>
    <w:rsid w:val="00045817"/>
    <w:rsid w:val="000542E3"/>
    <w:rsid w:val="000A6F1E"/>
    <w:rsid w:val="000C4E68"/>
    <w:rsid w:val="000D0BBA"/>
    <w:rsid w:val="000D18BB"/>
    <w:rsid w:val="000E0562"/>
    <w:rsid w:val="000E2652"/>
    <w:rsid w:val="000F1FB9"/>
    <w:rsid w:val="0012190E"/>
    <w:rsid w:val="00133CCA"/>
    <w:rsid w:val="0014246B"/>
    <w:rsid w:val="0014391F"/>
    <w:rsid w:val="0015220C"/>
    <w:rsid w:val="001869DA"/>
    <w:rsid w:val="001979F8"/>
    <w:rsid w:val="001A1341"/>
    <w:rsid w:val="001A7B80"/>
    <w:rsid w:val="001D2932"/>
    <w:rsid w:val="001D3891"/>
    <w:rsid w:val="001F0E5E"/>
    <w:rsid w:val="001F156D"/>
    <w:rsid w:val="002225AF"/>
    <w:rsid w:val="002425B0"/>
    <w:rsid w:val="002432A1"/>
    <w:rsid w:val="00250265"/>
    <w:rsid w:val="002723E1"/>
    <w:rsid w:val="002816C6"/>
    <w:rsid w:val="002A2EAB"/>
    <w:rsid w:val="002B4F45"/>
    <w:rsid w:val="002B570B"/>
    <w:rsid w:val="002B69BC"/>
    <w:rsid w:val="002D6393"/>
    <w:rsid w:val="002E1C06"/>
    <w:rsid w:val="002E4521"/>
    <w:rsid w:val="0030365D"/>
    <w:rsid w:val="0038071A"/>
    <w:rsid w:val="003A250C"/>
    <w:rsid w:val="003E060E"/>
    <w:rsid w:val="003E1A3A"/>
    <w:rsid w:val="003E22CB"/>
    <w:rsid w:val="003F0150"/>
    <w:rsid w:val="00403971"/>
    <w:rsid w:val="004134C0"/>
    <w:rsid w:val="004227D7"/>
    <w:rsid w:val="00424F0C"/>
    <w:rsid w:val="00450E8D"/>
    <w:rsid w:val="00453EDD"/>
    <w:rsid w:val="004A0422"/>
    <w:rsid w:val="004C53EC"/>
    <w:rsid w:val="004F2266"/>
    <w:rsid w:val="00555343"/>
    <w:rsid w:val="00556E48"/>
    <w:rsid w:val="0058447F"/>
    <w:rsid w:val="005A5371"/>
    <w:rsid w:val="005C3D4B"/>
    <w:rsid w:val="005C599C"/>
    <w:rsid w:val="005D0439"/>
    <w:rsid w:val="005D401A"/>
    <w:rsid w:val="0060036C"/>
    <w:rsid w:val="00613F85"/>
    <w:rsid w:val="006235CB"/>
    <w:rsid w:val="00624484"/>
    <w:rsid w:val="0063173D"/>
    <w:rsid w:val="006436FB"/>
    <w:rsid w:val="00672F33"/>
    <w:rsid w:val="00681E8D"/>
    <w:rsid w:val="00682F53"/>
    <w:rsid w:val="006C53AA"/>
    <w:rsid w:val="006C63B2"/>
    <w:rsid w:val="00712329"/>
    <w:rsid w:val="00717266"/>
    <w:rsid w:val="007177A4"/>
    <w:rsid w:val="00731553"/>
    <w:rsid w:val="00737549"/>
    <w:rsid w:val="00743228"/>
    <w:rsid w:val="00743280"/>
    <w:rsid w:val="00752B94"/>
    <w:rsid w:val="0075657E"/>
    <w:rsid w:val="00774102"/>
    <w:rsid w:val="00790F98"/>
    <w:rsid w:val="007A3719"/>
    <w:rsid w:val="007C74CB"/>
    <w:rsid w:val="007E47DB"/>
    <w:rsid w:val="007F64C2"/>
    <w:rsid w:val="008100B7"/>
    <w:rsid w:val="00821B88"/>
    <w:rsid w:val="00836D0E"/>
    <w:rsid w:val="00844459"/>
    <w:rsid w:val="0085494A"/>
    <w:rsid w:val="00856A3F"/>
    <w:rsid w:val="008576F2"/>
    <w:rsid w:val="00860142"/>
    <w:rsid w:val="008631EC"/>
    <w:rsid w:val="00863B96"/>
    <w:rsid w:val="008660E2"/>
    <w:rsid w:val="008951E2"/>
    <w:rsid w:val="00895A6A"/>
    <w:rsid w:val="008E105C"/>
    <w:rsid w:val="00906232"/>
    <w:rsid w:val="009144A8"/>
    <w:rsid w:val="00974EC9"/>
    <w:rsid w:val="0098444B"/>
    <w:rsid w:val="009A02E0"/>
    <w:rsid w:val="009B5676"/>
    <w:rsid w:val="00A24E78"/>
    <w:rsid w:val="00A31B06"/>
    <w:rsid w:val="00A36E00"/>
    <w:rsid w:val="00A46EAB"/>
    <w:rsid w:val="00A63C1C"/>
    <w:rsid w:val="00A64078"/>
    <w:rsid w:val="00A9546F"/>
    <w:rsid w:val="00AB265D"/>
    <w:rsid w:val="00AD4020"/>
    <w:rsid w:val="00AD5173"/>
    <w:rsid w:val="00AE0B44"/>
    <w:rsid w:val="00AE3E9B"/>
    <w:rsid w:val="00AF6EC2"/>
    <w:rsid w:val="00B16032"/>
    <w:rsid w:val="00B37134"/>
    <w:rsid w:val="00B43010"/>
    <w:rsid w:val="00B66D5E"/>
    <w:rsid w:val="00B855FF"/>
    <w:rsid w:val="00B95F95"/>
    <w:rsid w:val="00BA236D"/>
    <w:rsid w:val="00BA6558"/>
    <w:rsid w:val="00BE70E9"/>
    <w:rsid w:val="00BF5012"/>
    <w:rsid w:val="00C10F4A"/>
    <w:rsid w:val="00C3234D"/>
    <w:rsid w:val="00C35DF2"/>
    <w:rsid w:val="00C43D7E"/>
    <w:rsid w:val="00C475C6"/>
    <w:rsid w:val="00C53184"/>
    <w:rsid w:val="00C76400"/>
    <w:rsid w:val="00CA63C4"/>
    <w:rsid w:val="00CB37B8"/>
    <w:rsid w:val="00CB5372"/>
    <w:rsid w:val="00CC4CB1"/>
    <w:rsid w:val="00CD594C"/>
    <w:rsid w:val="00CF75EC"/>
    <w:rsid w:val="00D31CCB"/>
    <w:rsid w:val="00D53E71"/>
    <w:rsid w:val="00D546B9"/>
    <w:rsid w:val="00D84B66"/>
    <w:rsid w:val="00DA4D00"/>
    <w:rsid w:val="00DA7B23"/>
    <w:rsid w:val="00DA7C4A"/>
    <w:rsid w:val="00DB3362"/>
    <w:rsid w:val="00DB6D44"/>
    <w:rsid w:val="00DE1E48"/>
    <w:rsid w:val="00DF185B"/>
    <w:rsid w:val="00E045CC"/>
    <w:rsid w:val="00E10D01"/>
    <w:rsid w:val="00E13BFE"/>
    <w:rsid w:val="00E17A24"/>
    <w:rsid w:val="00E2385D"/>
    <w:rsid w:val="00E31F41"/>
    <w:rsid w:val="00E33293"/>
    <w:rsid w:val="00E35523"/>
    <w:rsid w:val="00E42D16"/>
    <w:rsid w:val="00E948DE"/>
    <w:rsid w:val="00EB21BC"/>
    <w:rsid w:val="00EB2372"/>
    <w:rsid w:val="00EB51E5"/>
    <w:rsid w:val="00EC5E37"/>
    <w:rsid w:val="00EE656E"/>
    <w:rsid w:val="00EF0442"/>
    <w:rsid w:val="00EF0D02"/>
    <w:rsid w:val="00EF292A"/>
    <w:rsid w:val="00F043B2"/>
    <w:rsid w:val="00F069A8"/>
    <w:rsid w:val="00F127A6"/>
    <w:rsid w:val="00F26A98"/>
    <w:rsid w:val="00F35E84"/>
    <w:rsid w:val="00F41D3F"/>
    <w:rsid w:val="00F65366"/>
    <w:rsid w:val="00F77AE6"/>
    <w:rsid w:val="00F85854"/>
    <w:rsid w:val="00F919B2"/>
    <w:rsid w:val="00FA2E22"/>
    <w:rsid w:val="00FA73FA"/>
    <w:rsid w:val="00FE1E65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7BE36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9BC"/>
    <w:rPr>
      <w:rFonts w:ascii="Times New Roman" w:eastAsia="宋体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2B69BC"/>
    <w:pPr>
      <w:widowControl w:val="0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1162</Characters>
  <Application>Microsoft Macintosh Word</Application>
  <DocSecurity>0</DocSecurity>
  <Lines>9</Lines>
  <Paragraphs>2</Paragraphs>
  <ScaleCrop>false</ScaleCrop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Chen</dc:creator>
  <cp:keywords/>
  <dc:description/>
  <cp:lastModifiedBy>Jun Chen</cp:lastModifiedBy>
  <cp:revision>2</cp:revision>
  <dcterms:created xsi:type="dcterms:W3CDTF">2022-06-27T15:59:00Z</dcterms:created>
  <dcterms:modified xsi:type="dcterms:W3CDTF">2022-06-27T16:04:00Z</dcterms:modified>
</cp:coreProperties>
</file>