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9"/>
        <w:gridCol w:w="1596"/>
        <w:gridCol w:w="1596"/>
        <w:gridCol w:w="990"/>
      </w:tblGrid>
      <w:tr w:rsidR="00D40699" w:rsidRPr="006571C9" w14:paraId="6C4C628C" w14:textId="77777777" w:rsidTr="0055056B">
        <w:tc>
          <w:tcPr>
            <w:tcW w:w="0" w:type="auto"/>
          </w:tcPr>
          <w:p w14:paraId="50036202" w14:textId="77777777" w:rsidR="00D40699" w:rsidRPr="006571C9" w:rsidRDefault="00D40699" w:rsidP="0055056B">
            <w:pPr>
              <w:rPr>
                <w:rFonts w:ascii="Times" w:hAnsi="Times" w:cs="Arial"/>
                <w:b/>
                <w:bCs/>
                <w:szCs w:val="24"/>
              </w:rPr>
            </w:pPr>
          </w:p>
        </w:tc>
        <w:tc>
          <w:tcPr>
            <w:tcW w:w="0" w:type="auto"/>
          </w:tcPr>
          <w:p w14:paraId="2CD3C9EF" w14:textId="77777777" w:rsidR="00D40699" w:rsidRPr="006571C9" w:rsidRDefault="00D40699" w:rsidP="0055056B">
            <w:pPr>
              <w:rPr>
                <w:rFonts w:ascii="Times" w:hAnsi="Times" w:cs="Arial"/>
                <w:b/>
                <w:bCs/>
                <w:szCs w:val="24"/>
              </w:rPr>
            </w:pPr>
            <w:r w:rsidRPr="006571C9">
              <w:rPr>
                <w:rFonts w:ascii="Times" w:hAnsi="Times" w:cs="Arial"/>
                <w:b/>
                <w:bCs/>
                <w:szCs w:val="24"/>
              </w:rPr>
              <w:t>MUS</w:t>
            </w:r>
            <w:r>
              <w:rPr>
                <w:rFonts w:ascii="Times" w:hAnsi="Times" w:cs="Arial"/>
                <w:b/>
                <w:bCs/>
                <w:szCs w:val="24"/>
              </w:rPr>
              <w:t xml:space="preserve"> </w:t>
            </w:r>
            <w:r w:rsidRPr="006571C9">
              <w:rPr>
                <w:rFonts w:ascii="Times" w:hAnsi="Times" w:cs="Arial"/>
                <w:b/>
                <w:bCs/>
                <w:szCs w:val="24"/>
              </w:rPr>
              <w:t>+</w:t>
            </w:r>
            <w:r>
              <w:rPr>
                <w:rFonts w:ascii="Times" w:hAnsi="Times" w:cs="Arial"/>
                <w:b/>
                <w:bCs/>
                <w:szCs w:val="24"/>
              </w:rPr>
              <w:t xml:space="preserve"> </w:t>
            </w:r>
            <w:r w:rsidRPr="006571C9">
              <w:rPr>
                <w:rFonts w:ascii="Times" w:hAnsi="Times" w:cs="Arial"/>
                <w:b/>
                <w:bCs/>
                <w:szCs w:val="24"/>
              </w:rPr>
              <w:t>SCP</w:t>
            </w:r>
          </w:p>
          <w:p w14:paraId="53F69C2E" w14:textId="77777777" w:rsidR="00D40699" w:rsidRPr="006571C9" w:rsidRDefault="00D40699" w:rsidP="0055056B">
            <w:pPr>
              <w:rPr>
                <w:rFonts w:ascii="Times" w:hAnsi="Times" w:cs="Arial"/>
                <w:b/>
                <w:bCs/>
                <w:szCs w:val="24"/>
              </w:rPr>
            </w:pPr>
            <w:r w:rsidRPr="006571C9">
              <w:rPr>
                <w:rFonts w:ascii="Times" w:hAnsi="Times" w:cs="Arial"/>
                <w:b/>
                <w:bCs/>
                <w:szCs w:val="24"/>
              </w:rPr>
              <w:t>(n=25)</w:t>
            </w:r>
          </w:p>
        </w:tc>
        <w:tc>
          <w:tcPr>
            <w:tcW w:w="0" w:type="auto"/>
          </w:tcPr>
          <w:p w14:paraId="36D2800E" w14:textId="77777777" w:rsidR="00D40699" w:rsidRPr="006571C9" w:rsidRDefault="00D40699" w:rsidP="0055056B">
            <w:pPr>
              <w:rPr>
                <w:rFonts w:ascii="Times" w:hAnsi="Times" w:cs="Arial"/>
                <w:b/>
                <w:bCs/>
                <w:szCs w:val="24"/>
              </w:rPr>
            </w:pPr>
            <w:r w:rsidRPr="006571C9">
              <w:rPr>
                <w:rFonts w:ascii="Times" w:hAnsi="Times" w:cs="Arial"/>
                <w:b/>
                <w:bCs/>
                <w:szCs w:val="24"/>
              </w:rPr>
              <w:t>Burch</w:t>
            </w:r>
            <w:r>
              <w:rPr>
                <w:rFonts w:ascii="Times" w:hAnsi="Times" w:cs="Arial"/>
                <w:b/>
                <w:bCs/>
                <w:szCs w:val="24"/>
              </w:rPr>
              <w:t xml:space="preserve"> </w:t>
            </w:r>
            <w:r w:rsidRPr="006571C9">
              <w:rPr>
                <w:rFonts w:ascii="Times" w:hAnsi="Times" w:cs="Arial"/>
                <w:b/>
                <w:bCs/>
                <w:szCs w:val="24"/>
              </w:rPr>
              <w:t>+</w:t>
            </w:r>
            <w:r>
              <w:rPr>
                <w:rFonts w:ascii="Times" w:hAnsi="Times" w:cs="Arial"/>
                <w:b/>
                <w:bCs/>
                <w:szCs w:val="24"/>
              </w:rPr>
              <w:t xml:space="preserve"> </w:t>
            </w:r>
            <w:r w:rsidRPr="006571C9">
              <w:rPr>
                <w:rFonts w:ascii="Times" w:hAnsi="Times" w:cs="Arial"/>
                <w:b/>
                <w:bCs/>
                <w:szCs w:val="24"/>
              </w:rPr>
              <w:t>SCP</w:t>
            </w:r>
          </w:p>
          <w:p w14:paraId="44876FC7" w14:textId="77777777" w:rsidR="00D40699" w:rsidRPr="006571C9" w:rsidRDefault="00D40699" w:rsidP="0055056B">
            <w:pPr>
              <w:rPr>
                <w:rFonts w:ascii="Times" w:hAnsi="Times" w:cs="Arial"/>
                <w:b/>
                <w:bCs/>
                <w:szCs w:val="24"/>
              </w:rPr>
            </w:pPr>
            <w:r w:rsidRPr="006571C9">
              <w:rPr>
                <w:rFonts w:ascii="Times" w:hAnsi="Times" w:cs="Arial"/>
                <w:b/>
                <w:bCs/>
                <w:szCs w:val="24"/>
              </w:rPr>
              <w:t>(n=58)</w:t>
            </w:r>
          </w:p>
        </w:tc>
        <w:tc>
          <w:tcPr>
            <w:tcW w:w="0" w:type="auto"/>
          </w:tcPr>
          <w:p w14:paraId="1AD80534" w14:textId="77777777" w:rsidR="00D40699" w:rsidRPr="006571C9" w:rsidRDefault="00D40699" w:rsidP="0055056B">
            <w:pPr>
              <w:rPr>
                <w:rFonts w:ascii="Times" w:hAnsi="Times" w:cs="Arial"/>
                <w:b/>
                <w:bCs/>
                <w:szCs w:val="24"/>
              </w:rPr>
            </w:pPr>
            <w:r w:rsidRPr="006571C9">
              <w:rPr>
                <w:rFonts w:ascii="Times" w:hAnsi="Times" w:cs="Arial"/>
                <w:b/>
                <w:bCs/>
                <w:szCs w:val="24"/>
              </w:rPr>
              <w:t>P-value</w:t>
            </w:r>
          </w:p>
        </w:tc>
      </w:tr>
      <w:tr w:rsidR="00D40699" w:rsidRPr="006571C9" w14:paraId="60715F13" w14:textId="77777777" w:rsidTr="0055056B">
        <w:tc>
          <w:tcPr>
            <w:tcW w:w="0" w:type="auto"/>
          </w:tcPr>
          <w:p w14:paraId="496D79B6" w14:textId="77777777" w:rsidR="00D40699" w:rsidRPr="006571C9" w:rsidRDefault="00D40699" w:rsidP="0055056B">
            <w:pPr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Subjective absence of SUI</w:t>
            </w:r>
          </w:p>
        </w:tc>
        <w:tc>
          <w:tcPr>
            <w:tcW w:w="0" w:type="auto"/>
          </w:tcPr>
          <w:p w14:paraId="07E327B1" w14:textId="77777777" w:rsidR="00D40699" w:rsidRPr="006571C9" w:rsidRDefault="00D40699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21 (84.0)</w:t>
            </w:r>
          </w:p>
        </w:tc>
        <w:tc>
          <w:tcPr>
            <w:tcW w:w="0" w:type="auto"/>
          </w:tcPr>
          <w:p w14:paraId="30766C58" w14:textId="77777777" w:rsidR="00D40699" w:rsidRPr="006571C9" w:rsidRDefault="00D40699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45/56 (80.4)</w:t>
            </w:r>
          </w:p>
        </w:tc>
        <w:tc>
          <w:tcPr>
            <w:tcW w:w="0" w:type="auto"/>
          </w:tcPr>
          <w:p w14:paraId="4A274AE7" w14:textId="77777777" w:rsidR="00D40699" w:rsidRPr="006571C9" w:rsidRDefault="00D40699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0.77</w:t>
            </w:r>
          </w:p>
        </w:tc>
      </w:tr>
      <w:tr w:rsidR="00D40699" w:rsidRPr="006571C9" w14:paraId="3C6F13F7" w14:textId="77777777" w:rsidTr="0055056B">
        <w:tc>
          <w:tcPr>
            <w:tcW w:w="0" w:type="auto"/>
          </w:tcPr>
          <w:p w14:paraId="78594FF7" w14:textId="77777777" w:rsidR="00D40699" w:rsidRPr="006571C9" w:rsidRDefault="00D40699" w:rsidP="0055056B">
            <w:pPr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Objective absence of SUI</w:t>
            </w:r>
          </w:p>
        </w:tc>
        <w:tc>
          <w:tcPr>
            <w:tcW w:w="0" w:type="auto"/>
          </w:tcPr>
          <w:p w14:paraId="155D9E6F" w14:textId="77777777" w:rsidR="00D40699" w:rsidRPr="006571C9" w:rsidRDefault="00D40699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15/15 (100)</w:t>
            </w:r>
          </w:p>
        </w:tc>
        <w:tc>
          <w:tcPr>
            <w:tcW w:w="0" w:type="auto"/>
          </w:tcPr>
          <w:p w14:paraId="4393CAC9" w14:textId="77777777" w:rsidR="00D40699" w:rsidRPr="006571C9" w:rsidRDefault="00D40699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47/49 (95.9)</w:t>
            </w:r>
          </w:p>
        </w:tc>
        <w:tc>
          <w:tcPr>
            <w:tcW w:w="0" w:type="auto"/>
          </w:tcPr>
          <w:p w14:paraId="17D75F48" w14:textId="77777777" w:rsidR="00D40699" w:rsidRPr="006571C9" w:rsidRDefault="00D40699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0.99</w:t>
            </w:r>
          </w:p>
        </w:tc>
      </w:tr>
      <w:tr w:rsidR="00D40699" w:rsidRPr="006571C9" w14:paraId="5BC207D8" w14:textId="77777777" w:rsidTr="0055056B">
        <w:tc>
          <w:tcPr>
            <w:tcW w:w="0" w:type="auto"/>
          </w:tcPr>
          <w:p w14:paraId="0C5DB729" w14:textId="77777777" w:rsidR="00D40699" w:rsidRPr="006571C9" w:rsidRDefault="00D40699" w:rsidP="0055056B">
            <w:pPr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Operative time (minutes)</w:t>
            </w:r>
          </w:p>
        </w:tc>
        <w:tc>
          <w:tcPr>
            <w:tcW w:w="0" w:type="auto"/>
          </w:tcPr>
          <w:p w14:paraId="02485DDD" w14:textId="77777777" w:rsidR="00D40699" w:rsidRPr="006571C9" w:rsidRDefault="00D40699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375 [311-417]</w:t>
            </w:r>
          </w:p>
        </w:tc>
        <w:tc>
          <w:tcPr>
            <w:tcW w:w="0" w:type="auto"/>
          </w:tcPr>
          <w:p w14:paraId="2D45A314" w14:textId="77777777" w:rsidR="00D40699" w:rsidRPr="006571C9" w:rsidRDefault="00D40699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336 [291-394]</w:t>
            </w:r>
          </w:p>
        </w:tc>
        <w:tc>
          <w:tcPr>
            <w:tcW w:w="0" w:type="auto"/>
          </w:tcPr>
          <w:p w14:paraId="638E0E28" w14:textId="77777777" w:rsidR="00D40699" w:rsidRPr="006571C9" w:rsidRDefault="00D40699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0.32</w:t>
            </w:r>
          </w:p>
        </w:tc>
      </w:tr>
      <w:tr w:rsidR="00D40699" w:rsidRPr="006571C9" w14:paraId="06564339" w14:textId="77777777" w:rsidTr="0055056B">
        <w:tc>
          <w:tcPr>
            <w:tcW w:w="0" w:type="auto"/>
          </w:tcPr>
          <w:p w14:paraId="3DB3D837" w14:textId="77777777" w:rsidR="00D40699" w:rsidRPr="006571C9" w:rsidRDefault="00D40699" w:rsidP="0055056B">
            <w:pPr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Length of stay (hours)</w:t>
            </w:r>
          </w:p>
        </w:tc>
        <w:tc>
          <w:tcPr>
            <w:tcW w:w="0" w:type="auto"/>
          </w:tcPr>
          <w:p w14:paraId="377A7B4A" w14:textId="77777777" w:rsidR="00D40699" w:rsidRPr="006571C9" w:rsidRDefault="00D40699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33 [30-36]</w:t>
            </w:r>
          </w:p>
        </w:tc>
        <w:tc>
          <w:tcPr>
            <w:tcW w:w="0" w:type="auto"/>
          </w:tcPr>
          <w:p w14:paraId="70D8A065" w14:textId="77777777" w:rsidR="00D40699" w:rsidRPr="006571C9" w:rsidRDefault="00D40699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34 [32-36]</w:t>
            </w:r>
          </w:p>
        </w:tc>
        <w:tc>
          <w:tcPr>
            <w:tcW w:w="0" w:type="auto"/>
          </w:tcPr>
          <w:p w14:paraId="418E2CB7" w14:textId="77777777" w:rsidR="00D40699" w:rsidRPr="006571C9" w:rsidRDefault="00D40699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0.92</w:t>
            </w:r>
          </w:p>
        </w:tc>
      </w:tr>
      <w:tr w:rsidR="00D40699" w:rsidRPr="006571C9" w14:paraId="06A24AFB" w14:textId="77777777" w:rsidTr="0055056B">
        <w:trPr>
          <w:trHeight w:val="2240"/>
        </w:trPr>
        <w:tc>
          <w:tcPr>
            <w:tcW w:w="0" w:type="auto"/>
          </w:tcPr>
          <w:p w14:paraId="365D93E9" w14:textId="77777777" w:rsidR="00D40699" w:rsidRPr="006571C9" w:rsidRDefault="00D40699" w:rsidP="0055056B">
            <w:pPr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Postop 6-wk complications</w:t>
            </w:r>
          </w:p>
          <w:p w14:paraId="3F001FF2" w14:textId="77777777" w:rsidR="00D40699" w:rsidRPr="006571C9" w:rsidRDefault="00D40699" w:rsidP="0055056B">
            <w:pPr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 xml:space="preserve">   De novo OAB/UUI</w:t>
            </w:r>
          </w:p>
          <w:p w14:paraId="02D659A4" w14:textId="77777777" w:rsidR="00D40699" w:rsidRPr="006571C9" w:rsidRDefault="00D40699" w:rsidP="0055056B">
            <w:pPr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 xml:space="preserve">   Voiding dysfunction</w:t>
            </w:r>
          </w:p>
          <w:p w14:paraId="74398A11" w14:textId="77777777" w:rsidR="00D40699" w:rsidRPr="006571C9" w:rsidRDefault="00D40699" w:rsidP="0055056B">
            <w:pPr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 xml:space="preserve">   Wound infection</w:t>
            </w:r>
          </w:p>
          <w:p w14:paraId="5E72B5CC" w14:textId="77777777" w:rsidR="00D40699" w:rsidRPr="006571C9" w:rsidRDefault="00D40699" w:rsidP="0055056B">
            <w:pPr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 xml:space="preserve">   Hematoma</w:t>
            </w:r>
          </w:p>
          <w:p w14:paraId="71B53B08" w14:textId="77777777" w:rsidR="00D40699" w:rsidRPr="006571C9" w:rsidRDefault="00D40699" w:rsidP="0055056B">
            <w:pPr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 xml:space="preserve">   UTI</w:t>
            </w:r>
          </w:p>
          <w:p w14:paraId="50A69FA3" w14:textId="77777777" w:rsidR="00D40699" w:rsidRPr="006571C9" w:rsidRDefault="00D40699" w:rsidP="0055056B">
            <w:pPr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 xml:space="preserve">   Venous thromboembolism</w:t>
            </w:r>
          </w:p>
          <w:p w14:paraId="2347021D" w14:textId="77777777" w:rsidR="00D40699" w:rsidRPr="006571C9" w:rsidRDefault="00D40699" w:rsidP="0055056B">
            <w:pPr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 xml:space="preserve">   ER visit within 30 days</w:t>
            </w:r>
          </w:p>
        </w:tc>
        <w:tc>
          <w:tcPr>
            <w:tcW w:w="0" w:type="auto"/>
          </w:tcPr>
          <w:p w14:paraId="7628DA77" w14:textId="77777777" w:rsidR="00D40699" w:rsidRPr="006571C9" w:rsidRDefault="00D40699" w:rsidP="0055056B">
            <w:pPr>
              <w:jc w:val="center"/>
              <w:rPr>
                <w:rFonts w:ascii="Times" w:hAnsi="Times" w:cs="Arial"/>
                <w:szCs w:val="24"/>
              </w:rPr>
            </w:pPr>
          </w:p>
          <w:p w14:paraId="1851EF75" w14:textId="77777777" w:rsidR="00D40699" w:rsidRPr="006571C9" w:rsidRDefault="00D40699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3 (12.0)</w:t>
            </w:r>
          </w:p>
          <w:p w14:paraId="1A5C2875" w14:textId="77777777" w:rsidR="00D40699" w:rsidRPr="006571C9" w:rsidRDefault="00D40699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0 (0)</w:t>
            </w:r>
          </w:p>
          <w:p w14:paraId="5C88D8E2" w14:textId="77777777" w:rsidR="00D40699" w:rsidRPr="006571C9" w:rsidRDefault="00D40699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0 (0)</w:t>
            </w:r>
          </w:p>
          <w:p w14:paraId="08F541C7" w14:textId="77777777" w:rsidR="00D40699" w:rsidRPr="006571C9" w:rsidRDefault="00D40699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1 (4.0)</w:t>
            </w:r>
          </w:p>
          <w:p w14:paraId="43E92371" w14:textId="77777777" w:rsidR="00D40699" w:rsidRPr="006571C9" w:rsidRDefault="00D40699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3 (12.0)</w:t>
            </w:r>
          </w:p>
          <w:p w14:paraId="62019013" w14:textId="77777777" w:rsidR="00D40699" w:rsidRPr="006571C9" w:rsidRDefault="00D40699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1 (4.0)</w:t>
            </w:r>
          </w:p>
          <w:p w14:paraId="71010390" w14:textId="77777777" w:rsidR="00D40699" w:rsidRPr="006571C9" w:rsidRDefault="00D40699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0 (0)</w:t>
            </w:r>
          </w:p>
        </w:tc>
        <w:tc>
          <w:tcPr>
            <w:tcW w:w="0" w:type="auto"/>
          </w:tcPr>
          <w:p w14:paraId="4EF2A346" w14:textId="77777777" w:rsidR="00D40699" w:rsidRPr="006571C9" w:rsidRDefault="00D40699" w:rsidP="0055056B">
            <w:pPr>
              <w:jc w:val="center"/>
              <w:rPr>
                <w:rFonts w:ascii="Times" w:hAnsi="Times" w:cs="Arial"/>
                <w:szCs w:val="24"/>
              </w:rPr>
            </w:pPr>
          </w:p>
          <w:p w14:paraId="4D6E86ED" w14:textId="77777777" w:rsidR="00D40699" w:rsidRPr="006571C9" w:rsidRDefault="00D40699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9 (15.5)</w:t>
            </w:r>
          </w:p>
          <w:p w14:paraId="243B0B6A" w14:textId="77777777" w:rsidR="00D40699" w:rsidRPr="006571C9" w:rsidRDefault="00D40699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0 (0)</w:t>
            </w:r>
          </w:p>
          <w:p w14:paraId="0831A8C5" w14:textId="77777777" w:rsidR="00D40699" w:rsidRPr="006571C9" w:rsidRDefault="00D40699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0 (0)</w:t>
            </w:r>
          </w:p>
          <w:p w14:paraId="74243713" w14:textId="77777777" w:rsidR="00D40699" w:rsidRPr="006571C9" w:rsidRDefault="00D40699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0 (0)</w:t>
            </w:r>
          </w:p>
          <w:p w14:paraId="2C61C5DF" w14:textId="77777777" w:rsidR="00D40699" w:rsidRPr="006571C9" w:rsidRDefault="00D40699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6 (10.3)</w:t>
            </w:r>
          </w:p>
          <w:p w14:paraId="3DF0BA21" w14:textId="77777777" w:rsidR="00D40699" w:rsidRPr="006571C9" w:rsidRDefault="00D40699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0 (0)</w:t>
            </w:r>
          </w:p>
          <w:p w14:paraId="57214DB7" w14:textId="77777777" w:rsidR="00D40699" w:rsidRPr="006571C9" w:rsidRDefault="00D40699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3 (5.2)</w:t>
            </w:r>
          </w:p>
        </w:tc>
        <w:tc>
          <w:tcPr>
            <w:tcW w:w="0" w:type="auto"/>
          </w:tcPr>
          <w:p w14:paraId="33AF5B7E" w14:textId="77777777" w:rsidR="00D40699" w:rsidRPr="006571C9" w:rsidRDefault="00D40699" w:rsidP="0055056B">
            <w:pPr>
              <w:jc w:val="center"/>
              <w:rPr>
                <w:rFonts w:ascii="Times" w:hAnsi="Times" w:cs="Arial"/>
                <w:szCs w:val="24"/>
              </w:rPr>
            </w:pPr>
          </w:p>
          <w:p w14:paraId="6955CDD5" w14:textId="77777777" w:rsidR="00D40699" w:rsidRPr="006571C9" w:rsidRDefault="00D40699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0.99</w:t>
            </w:r>
          </w:p>
          <w:p w14:paraId="1BC65526" w14:textId="77777777" w:rsidR="00D40699" w:rsidRPr="006571C9" w:rsidRDefault="00D40699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n/a</w:t>
            </w:r>
          </w:p>
          <w:p w14:paraId="22BD5472" w14:textId="77777777" w:rsidR="00D40699" w:rsidRPr="006571C9" w:rsidRDefault="00D40699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n/a</w:t>
            </w:r>
          </w:p>
          <w:p w14:paraId="545D5162" w14:textId="77777777" w:rsidR="00D40699" w:rsidRPr="006571C9" w:rsidRDefault="00D40699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0.30</w:t>
            </w:r>
          </w:p>
          <w:p w14:paraId="1B0810BE" w14:textId="77777777" w:rsidR="00D40699" w:rsidRPr="006571C9" w:rsidRDefault="00D40699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0.99</w:t>
            </w:r>
          </w:p>
          <w:p w14:paraId="1F771155" w14:textId="77777777" w:rsidR="00D40699" w:rsidRPr="006571C9" w:rsidRDefault="00D40699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0.30</w:t>
            </w:r>
          </w:p>
          <w:p w14:paraId="35E0A838" w14:textId="77777777" w:rsidR="00D40699" w:rsidRPr="00850DD9" w:rsidRDefault="00D40699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0.55</w:t>
            </w:r>
          </w:p>
        </w:tc>
      </w:tr>
      <w:tr w:rsidR="00D40699" w:rsidRPr="006571C9" w14:paraId="45C9B4ED" w14:textId="77777777" w:rsidTr="0055056B">
        <w:trPr>
          <w:trHeight w:val="1331"/>
        </w:trPr>
        <w:tc>
          <w:tcPr>
            <w:tcW w:w="0" w:type="auto"/>
          </w:tcPr>
          <w:p w14:paraId="1B234279" w14:textId="77777777" w:rsidR="00D40699" w:rsidRPr="006571C9" w:rsidRDefault="00D40699" w:rsidP="0055056B">
            <w:pPr>
              <w:rPr>
                <w:rFonts w:ascii="Times" w:hAnsi="Times" w:cs="Arial"/>
                <w:szCs w:val="24"/>
              </w:rPr>
            </w:pPr>
            <w:r>
              <w:rPr>
                <w:rFonts w:ascii="Times" w:hAnsi="Times" w:cs="Arial"/>
                <w:szCs w:val="24"/>
              </w:rPr>
              <w:t>Postop</w:t>
            </w:r>
            <w:r w:rsidRPr="006571C9">
              <w:rPr>
                <w:rFonts w:ascii="Times" w:hAnsi="Times" w:cs="Arial"/>
                <w:szCs w:val="24"/>
              </w:rPr>
              <w:t xml:space="preserve"> 1-yr complications</w:t>
            </w:r>
          </w:p>
          <w:p w14:paraId="32B9D3C8" w14:textId="77777777" w:rsidR="00D40699" w:rsidRPr="006571C9" w:rsidRDefault="00D40699" w:rsidP="0055056B">
            <w:pPr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 xml:space="preserve">   Voiding dysfunction</w:t>
            </w:r>
          </w:p>
          <w:p w14:paraId="1DFE5F7F" w14:textId="77777777" w:rsidR="00D40699" w:rsidRPr="006571C9" w:rsidRDefault="00D40699" w:rsidP="0055056B">
            <w:pPr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 xml:space="preserve">   Recurrent UTI</w:t>
            </w:r>
          </w:p>
          <w:p w14:paraId="42A25BAF" w14:textId="77777777" w:rsidR="00D40699" w:rsidRPr="006571C9" w:rsidRDefault="00D40699" w:rsidP="0055056B">
            <w:pPr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 xml:space="preserve">   Unresolved de novo OAB/UUI</w:t>
            </w:r>
          </w:p>
          <w:p w14:paraId="69A42C87" w14:textId="77777777" w:rsidR="00D40699" w:rsidRPr="006571C9" w:rsidRDefault="00D40699" w:rsidP="0055056B">
            <w:pPr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 xml:space="preserve">   Mesh exposure/erosion</w:t>
            </w:r>
          </w:p>
        </w:tc>
        <w:tc>
          <w:tcPr>
            <w:tcW w:w="0" w:type="auto"/>
          </w:tcPr>
          <w:p w14:paraId="5A4D1CB8" w14:textId="77777777" w:rsidR="00D40699" w:rsidRPr="006571C9" w:rsidRDefault="00D40699" w:rsidP="0055056B">
            <w:pPr>
              <w:jc w:val="center"/>
              <w:rPr>
                <w:rFonts w:ascii="Times" w:hAnsi="Times" w:cs="Arial"/>
                <w:szCs w:val="24"/>
              </w:rPr>
            </w:pPr>
          </w:p>
          <w:p w14:paraId="5B53AB57" w14:textId="77777777" w:rsidR="00D40699" w:rsidRPr="006571C9" w:rsidRDefault="00D40699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0 (0)</w:t>
            </w:r>
          </w:p>
          <w:p w14:paraId="33E1030C" w14:textId="77777777" w:rsidR="00D40699" w:rsidRPr="006571C9" w:rsidRDefault="00D40699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0 (0)</w:t>
            </w:r>
          </w:p>
          <w:p w14:paraId="5A3EA00D" w14:textId="77777777" w:rsidR="00D40699" w:rsidRPr="006571C9" w:rsidRDefault="00D40699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4 (16.0)</w:t>
            </w:r>
          </w:p>
          <w:p w14:paraId="2F8EF182" w14:textId="77777777" w:rsidR="00D40699" w:rsidRPr="006571C9" w:rsidRDefault="00D40699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1 (4.0)</w:t>
            </w:r>
          </w:p>
        </w:tc>
        <w:tc>
          <w:tcPr>
            <w:tcW w:w="0" w:type="auto"/>
          </w:tcPr>
          <w:p w14:paraId="19D3D974" w14:textId="77777777" w:rsidR="00D40699" w:rsidRPr="006571C9" w:rsidRDefault="00D40699" w:rsidP="0055056B">
            <w:pPr>
              <w:jc w:val="center"/>
              <w:rPr>
                <w:rFonts w:ascii="Times" w:hAnsi="Times" w:cs="Arial"/>
                <w:szCs w:val="24"/>
              </w:rPr>
            </w:pPr>
          </w:p>
          <w:p w14:paraId="6F49E6B8" w14:textId="77777777" w:rsidR="00D40699" w:rsidRPr="006571C9" w:rsidRDefault="00D40699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0 (0)</w:t>
            </w:r>
          </w:p>
          <w:p w14:paraId="012507CD" w14:textId="77777777" w:rsidR="00D40699" w:rsidRPr="006571C9" w:rsidRDefault="00D40699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2 (3.5)</w:t>
            </w:r>
          </w:p>
          <w:p w14:paraId="04A8E69E" w14:textId="77777777" w:rsidR="00D40699" w:rsidRPr="006571C9" w:rsidRDefault="00D40699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4 (6.9)</w:t>
            </w:r>
          </w:p>
          <w:p w14:paraId="5EA3F624" w14:textId="77777777" w:rsidR="00D40699" w:rsidRPr="006571C9" w:rsidRDefault="00D40699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0 (0)</w:t>
            </w:r>
          </w:p>
        </w:tc>
        <w:tc>
          <w:tcPr>
            <w:tcW w:w="0" w:type="auto"/>
          </w:tcPr>
          <w:p w14:paraId="5326B801" w14:textId="77777777" w:rsidR="00D40699" w:rsidRPr="006571C9" w:rsidRDefault="00D40699" w:rsidP="0055056B">
            <w:pPr>
              <w:jc w:val="center"/>
              <w:rPr>
                <w:rFonts w:ascii="Times" w:hAnsi="Times" w:cs="Arial"/>
                <w:szCs w:val="24"/>
              </w:rPr>
            </w:pPr>
          </w:p>
          <w:p w14:paraId="0F6DD655" w14:textId="77777777" w:rsidR="00D40699" w:rsidRPr="006571C9" w:rsidRDefault="00D40699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n/a</w:t>
            </w:r>
          </w:p>
          <w:p w14:paraId="03C437CD" w14:textId="77777777" w:rsidR="00D40699" w:rsidRPr="006571C9" w:rsidRDefault="00D40699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0.99</w:t>
            </w:r>
          </w:p>
          <w:p w14:paraId="199D5A70" w14:textId="77777777" w:rsidR="00D40699" w:rsidRPr="006571C9" w:rsidRDefault="00D40699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0.23</w:t>
            </w:r>
          </w:p>
          <w:p w14:paraId="44A33F8C" w14:textId="77777777" w:rsidR="00D40699" w:rsidRPr="006571C9" w:rsidRDefault="00D40699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0.30</w:t>
            </w:r>
          </w:p>
        </w:tc>
      </w:tr>
      <w:tr w:rsidR="00D40699" w:rsidRPr="006571C9" w14:paraId="73E4CE2E" w14:textId="77777777" w:rsidTr="0055056B">
        <w:tc>
          <w:tcPr>
            <w:tcW w:w="0" w:type="auto"/>
          </w:tcPr>
          <w:p w14:paraId="662EC47B" w14:textId="77777777" w:rsidR="00D40699" w:rsidRPr="006571C9" w:rsidRDefault="00D40699" w:rsidP="0055056B">
            <w:pPr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Estimated blood loss</w:t>
            </w:r>
            <w:r>
              <w:rPr>
                <w:rFonts w:ascii="Times" w:hAnsi="Times" w:cs="Arial"/>
                <w:szCs w:val="24"/>
              </w:rPr>
              <w:t xml:space="preserve"> (cc)</w:t>
            </w:r>
          </w:p>
        </w:tc>
        <w:tc>
          <w:tcPr>
            <w:tcW w:w="0" w:type="auto"/>
          </w:tcPr>
          <w:p w14:paraId="2B34A177" w14:textId="77777777" w:rsidR="00D40699" w:rsidRPr="006571C9" w:rsidRDefault="00D40699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100 [50-200]</w:t>
            </w:r>
          </w:p>
        </w:tc>
        <w:tc>
          <w:tcPr>
            <w:tcW w:w="0" w:type="auto"/>
          </w:tcPr>
          <w:p w14:paraId="1D231299" w14:textId="77777777" w:rsidR="00D40699" w:rsidRPr="006571C9" w:rsidRDefault="00D40699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50 [50-75]</w:t>
            </w:r>
          </w:p>
        </w:tc>
        <w:tc>
          <w:tcPr>
            <w:tcW w:w="0" w:type="auto"/>
          </w:tcPr>
          <w:p w14:paraId="658D2C2E" w14:textId="77777777" w:rsidR="00D40699" w:rsidRPr="00921440" w:rsidRDefault="00D40699" w:rsidP="0055056B">
            <w:pPr>
              <w:jc w:val="center"/>
              <w:rPr>
                <w:rFonts w:ascii="Times" w:hAnsi="Times" w:cs="Arial"/>
                <w:b/>
                <w:bCs/>
                <w:szCs w:val="24"/>
              </w:rPr>
            </w:pPr>
            <w:r w:rsidRPr="00921440">
              <w:rPr>
                <w:rFonts w:ascii="Times" w:hAnsi="Times" w:cs="Arial"/>
                <w:b/>
                <w:bCs/>
                <w:szCs w:val="24"/>
              </w:rPr>
              <w:t>&lt;0.001</w:t>
            </w:r>
          </w:p>
        </w:tc>
      </w:tr>
    </w:tbl>
    <w:p w14:paraId="4DD4A773" w14:textId="77777777" w:rsidR="00EF07FF" w:rsidRDefault="00EF07FF"/>
    <w:sectPr w:rsidR="00EF07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699"/>
    <w:rsid w:val="00D40699"/>
    <w:rsid w:val="00EF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729618"/>
  <w15:chartTrackingRefBased/>
  <w15:docId w15:val="{253DB5DE-F46A-9E44-AA0B-7D450CAF6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699"/>
    <w:rPr>
      <w:rFonts w:ascii="Times New Roman" w:hAnsi="Times New Roman"/>
      <w:kern w:val="0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0699"/>
    <w:rPr>
      <w:rFonts w:ascii="Times New Roman" w:hAnsi="Times New Roman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patterson</dc:creator>
  <cp:keywords/>
  <dc:description/>
  <cp:lastModifiedBy>jenna patterson</cp:lastModifiedBy>
  <cp:revision>1</cp:revision>
  <dcterms:created xsi:type="dcterms:W3CDTF">2025-03-22T21:21:00Z</dcterms:created>
  <dcterms:modified xsi:type="dcterms:W3CDTF">2025-03-22T21:21:00Z</dcterms:modified>
</cp:coreProperties>
</file>