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D45A5" w14:textId="77777777" w:rsidR="00027F5F" w:rsidRDefault="00027F5F"/>
    <w:p w14:paraId="544F9E59" w14:textId="251FE799" w:rsidR="000D3936" w:rsidRDefault="0058289A">
      <w:r>
        <w:t>Table</w:t>
      </w:r>
      <w:r w:rsidR="00FE3A89">
        <w:t xml:space="preserve"> 1: Patient demographics</w:t>
      </w:r>
    </w:p>
    <w:p w14:paraId="1ADC9DCF" w14:textId="77777777" w:rsidR="00484F9D" w:rsidRDefault="00484F9D"/>
    <w:tbl>
      <w:tblPr>
        <w:tblStyle w:val="PlainTable4"/>
        <w:tblW w:w="0" w:type="auto"/>
        <w:tblInd w:w="360" w:type="dxa"/>
        <w:tblLook w:val="04A0" w:firstRow="1" w:lastRow="0" w:firstColumn="1" w:lastColumn="0" w:noHBand="0" w:noVBand="1"/>
      </w:tblPr>
      <w:tblGrid>
        <w:gridCol w:w="2651"/>
        <w:gridCol w:w="1759"/>
        <w:gridCol w:w="1710"/>
        <w:gridCol w:w="990"/>
      </w:tblGrid>
      <w:tr w:rsidR="00921940" w14:paraId="0772DEAB" w14:textId="07946D13" w:rsidTr="00FE3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1C46DF79" w14:textId="162A58D0" w:rsidR="00921940" w:rsidRPr="00FE3A89" w:rsidRDefault="00921940">
            <w:r w:rsidRPr="00FE3A89">
              <w:t>Demographics</w:t>
            </w:r>
          </w:p>
        </w:tc>
        <w:tc>
          <w:tcPr>
            <w:tcW w:w="1759" w:type="dxa"/>
          </w:tcPr>
          <w:p w14:paraId="20517603" w14:textId="77777777" w:rsidR="00921940" w:rsidRDefault="00921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3A89">
              <w:t>Group 1</w:t>
            </w:r>
          </w:p>
          <w:p w14:paraId="65F7EE9C" w14:textId="6E55C1B9" w:rsidR="00F815CE" w:rsidRPr="00027F5F" w:rsidRDefault="00F81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27F5F">
              <w:rPr>
                <w:i/>
                <w:iCs/>
                <w:sz w:val="18"/>
                <w:szCs w:val="18"/>
              </w:rPr>
              <w:t>Bothered by incomplete bladder emptying</w:t>
            </w:r>
          </w:p>
        </w:tc>
        <w:tc>
          <w:tcPr>
            <w:tcW w:w="1710" w:type="dxa"/>
          </w:tcPr>
          <w:p w14:paraId="1750DC04" w14:textId="77777777" w:rsidR="00921940" w:rsidRDefault="00921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3A89">
              <w:t>Group 2</w:t>
            </w:r>
          </w:p>
          <w:p w14:paraId="7389C5B6" w14:textId="68245FDA" w:rsidR="00F815CE" w:rsidRPr="00027F5F" w:rsidRDefault="00F81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27F5F">
              <w:rPr>
                <w:i/>
                <w:iCs/>
                <w:sz w:val="18"/>
                <w:szCs w:val="18"/>
              </w:rPr>
              <w:t>Not bothered by incomplete bladder emptying</w:t>
            </w:r>
          </w:p>
        </w:tc>
        <w:tc>
          <w:tcPr>
            <w:tcW w:w="990" w:type="dxa"/>
          </w:tcPr>
          <w:p w14:paraId="64291DE2" w14:textId="6AA1B5EC" w:rsidR="00921940" w:rsidRPr="00FE3A89" w:rsidRDefault="00921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A89">
              <w:t>P value</w:t>
            </w:r>
          </w:p>
        </w:tc>
      </w:tr>
      <w:tr w:rsidR="00FE3A89" w14:paraId="39D6D915" w14:textId="186C58D8" w:rsidTr="00FE3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5CD4E9DC" w14:textId="4BB741D9" w:rsidR="00921940" w:rsidRPr="00FE3A89" w:rsidRDefault="00921940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>Age</w:t>
            </w:r>
            <w:r w:rsidR="00FC5C27">
              <w:rPr>
                <w:b w:val="0"/>
                <w:bCs w:val="0"/>
              </w:rPr>
              <w:t xml:space="preserve"> (y)</w:t>
            </w:r>
            <w:r w:rsidRPr="00FE3A89">
              <w:rPr>
                <w:b w:val="0"/>
                <w:bCs w:val="0"/>
                <w:vertAlign w:val="superscript"/>
              </w:rPr>
              <w:t>1</w:t>
            </w:r>
          </w:p>
        </w:tc>
        <w:tc>
          <w:tcPr>
            <w:tcW w:w="1759" w:type="dxa"/>
          </w:tcPr>
          <w:p w14:paraId="6F1C8F69" w14:textId="1C6157DB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62.75 (13.59)</w:t>
            </w:r>
          </w:p>
        </w:tc>
        <w:tc>
          <w:tcPr>
            <w:tcW w:w="1710" w:type="dxa"/>
          </w:tcPr>
          <w:p w14:paraId="35B69DF7" w14:textId="7BE58557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63.97 (13.59)</w:t>
            </w:r>
          </w:p>
        </w:tc>
        <w:tc>
          <w:tcPr>
            <w:tcW w:w="990" w:type="dxa"/>
          </w:tcPr>
          <w:p w14:paraId="0F9925F9" w14:textId="086F9CFA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0.349</w:t>
            </w:r>
          </w:p>
        </w:tc>
      </w:tr>
      <w:tr w:rsidR="00921940" w14:paraId="71B3F279" w14:textId="01526A39" w:rsidTr="00FE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0252D7FE" w14:textId="75411166" w:rsidR="00921940" w:rsidRPr="00FE3A89" w:rsidRDefault="00921940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>BMI</w:t>
            </w:r>
            <w:r w:rsidR="00F815CE">
              <w:rPr>
                <w:b w:val="0"/>
                <w:bCs w:val="0"/>
              </w:rPr>
              <w:t xml:space="preserve"> (kg/m</w:t>
            </w:r>
            <w:r w:rsidR="00F815CE" w:rsidRPr="00FE3A89">
              <w:rPr>
                <w:b w:val="0"/>
                <w:bCs w:val="0"/>
                <w:vertAlign w:val="superscript"/>
              </w:rPr>
              <w:t>2</w:t>
            </w:r>
            <w:r w:rsidR="00F815CE">
              <w:rPr>
                <w:b w:val="0"/>
                <w:bCs w:val="0"/>
              </w:rPr>
              <w:t>)</w:t>
            </w:r>
            <w:r w:rsidRPr="00FE3A89">
              <w:rPr>
                <w:b w:val="0"/>
                <w:bCs w:val="0"/>
                <w:vertAlign w:val="superscript"/>
              </w:rPr>
              <w:t>1</w:t>
            </w:r>
          </w:p>
        </w:tc>
        <w:tc>
          <w:tcPr>
            <w:tcW w:w="1759" w:type="dxa"/>
          </w:tcPr>
          <w:p w14:paraId="3F34EB30" w14:textId="30F8F993" w:rsidR="00921940" w:rsidRDefault="00921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29.88 (6.68)</w:t>
            </w:r>
          </w:p>
        </w:tc>
        <w:tc>
          <w:tcPr>
            <w:tcW w:w="1710" w:type="dxa"/>
          </w:tcPr>
          <w:p w14:paraId="6C2F67F4" w14:textId="0FB0CF57" w:rsidR="00921940" w:rsidRDefault="00921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29.09 (6.62)</w:t>
            </w:r>
          </w:p>
        </w:tc>
        <w:tc>
          <w:tcPr>
            <w:tcW w:w="990" w:type="dxa"/>
          </w:tcPr>
          <w:p w14:paraId="51C1B8FD" w14:textId="2559AEA7" w:rsidR="00921940" w:rsidRDefault="00921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0.222</w:t>
            </w:r>
          </w:p>
        </w:tc>
      </w:tr>
      <w:tr w:rsidR="00FE3A89" w14:paraId="375612CF" w14:textId="0FE2A92A" w:rsidTr="00FE3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588DDEAD" w14:textId="78BA30A1" w:rsidR="00921940" w:rsidRPr="00FE3A89" w:rsidRDefault="00921940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>Smoking Status</w:t>
            </w:r>
            <w:r w:rsidRPr="00FE3A89">
              <w:rPr>
                <w:b w:val="0"/>
                <w:bCs w:val="0"/>
                <w:vertAlign w:val="superscript"/>
              </w:rPr>
              <w:t>2</w:t>
            </w:r>
          </w:p>
          <w:p w14:paraId="20746767" w14:textId="3AAF0389" w:rsidR="00921940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Never</w:t>
            </w:r>
          </w:p>
          <w:p w14:paraId="6AABE4C5" w14:textId="6CF252B2" w:rsidR="00921940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Former use</w:t>
            </w:r>
          </w:p>
          <w:p w14:paraId="1F6A0F4F" w14:textId="0AEB23B3" w:rsidR="00921940" w:rsidRPr="00FE3A89" w:rsidRDefault="00921940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Current </w:t>
            </w:r>
            <w:r w:rsidR="00FE3A89" w:rsidRPr="00FE3A89">
              <w:rPr>
                <w:b w:val="0"/>
                <w:bCs w:val="0"/>
              </w:rPr>
              <w:t>Use</w:t>
            </w:r>
          </w:p>
        </w:tc>
        <w:tc>
          <w:tcPr>
            <w:tcW w:w="1759" w:type="dxa"/>
          </w:tcPr>
          <w:p w14:paraId="549B1A76" w14:textId="77777777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BC46BF" w14:textId="77777777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217 (64.2%)</w:t>
            </w:r>
          </w:p>
          <w:p w14:paraId="4E21A9B7" w14:textId="77777777" w:rsidR="00921940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 (31.1%)</w:t>
            </w:r>
          </w:p>
          <w:p w14:paraId="42DA0D36" w14:textId="53C22CBA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(4.7%)</w:t>
            </w:r>
          </w:p>
        </w:tc>
        <w:tc>
          <w:tcPr>
            <w:tcW w:w="1710" w:type="dxa"/>
          </w:tcPr>
          <w:p w14:paraId="618EE7BB" w14:textId="77777777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377B5C" w14:textId="77777777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 (60.1%)</w:t>
            </w:r>
          </w:p>
          <w:p w14:paraId="11791577" w14:textId="77777777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 (36.6%)</w:t>
            </w:r>
          </w:p>
          <w:p w14:paraId="42399D58" w14:textId="32221DEF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(3.3%)</w:t>
            </w:r>
          </w:p>
        </w:tc>
        <w:tc>
          <w:tcPr>
            <w:tcW w:w="990" w:type="dxa"/>
          </w:tcPr>
          <w:p w14:paraId="05807ABE" w14:textId="08CC8C21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0.408</w:t>
            </w:r>
          </w:p>
        </w:tc>
      </w:tr>
      <w:tr w:rsidR="00921940" w14:paraId="188DD291" w14:textId="2CF16D44" w:rsidTr="00FE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7C1C60DE" w14:textId="66DA0C1A" w:rsidR="00921940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>Diabetes</w:t>
            </w:r>
            <w:r w:rsidRPr="00FE3A89">
              <w:rPr>
                <w:b w:val="0"/>
                <w:bCs w:val="0"/>
                <w:vertAlign w:val="superscript"/>
              </w:rPr>
              <w:t>2</w:t>
            </w:r>
          </w:p>
        </w:tc>
        <w:tc>
          <w:tcPr>
            <w:tcW w:w="1759" w:type="dxa"/>
          </w:tcPr>
          <w:p w14:paraId="67BD2466" w14:textId="5EFCBE64" w:rsidR="00921940" w:rsidRDefault="00FE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(15.5%)</w:t>
            </w:r>
          </w:p>
        </w:tc>
        <w:tc>
          <w:tcPr>
            <w:tcW w:w="1710" w:type="dxa"/>
          </w:tcPr>
          <w:p w14:paraId="5E2A51B7" w14:textId="1CB2B082" w:rsidR="00921940" w:rsidRDefault="00FE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(14.7%)</w:t>
            </w:r>
          </w:p>
        </w:tc>
        <w:tc>
          <w:tcPr>
            <w:tcW w:w="990" w:type="dxa"/>
          </w:tcPr>
          <w:p w14:paraId="44F9A3EB" w14:textId="0E2CF8F2" w:rsidR="00921940" w:rsidRDefault="00FE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0.818</w:t>
            </w:r>
          </w:p>
        </w:tc>
      </w:tr>
      <w:tr w:rsidR="00FE3A89" w14:paraId="3E688384" w14:textId="38123C86" w:rsidTr="00FE3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63C2F36B" w14:textId="1C6E10F6" w:rsidR="00921940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>POP-Q Stage</w:t>
            </w:r>
            <w:r w:rsidRPr="00FE3A89">
              <w:rPr>
                <w:b w:val="0"/>
                <w:bCs w:val="0"/>
                <w:vertAlign w:val="superscript"/>
              </w:rPr>
              <w:t>2</w:t>
            </w:r>
          </w:p>
          <w:p w14:paraId="1D5CA97F" w14:textId="77777777" w:rsidR="00FE3A89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0</w:t>
            </w:r>
          </w:p>
          <w:p w14:paraId="201D77C2" w14:textId="77777777" w:rsidR="00FE3A89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1</w:t>
            </w:r>
          </w:p>
          <w:p w14:paraId="523A81BD" w14:textId="77777777" w:rsidR="00FE3A89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2</w:t>
            </w:r>
          </w:p>
          <w:p w14:paraId="56D6834B" w14:textId="77777777" w:rsidR="00FE3A89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3</w:t>
            </w:r>
          </w:p>
          <w:p w14:paraId="13D3CC89" w14:textId="3EC7E982" w:rsidR="00FE3A89" w:rsidRPr="00FE3A89" w:rsidRDefault="00FE3A89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4</w:t>
            </w:r>
          </w:p>
        </w:tc>
        <w:tc>
          <w:tcPr>
            <w:tcW w:w="1759" w:type="dxa"/>
          </w:tcPr>
          <w:p w14:paraId="7B58D07E" w14:textId="77777777" w:rsidR="00921940" w:rsidRDefault="00921940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6CC0BA" w14:textId="77777777" w:rsidR="00FE3A89" w:rsidRDefault="00FE3A89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 (32.3%)</w:t>
            </w:r>
          </w:p>
          <w:p w14:paraId="552E6CC3" w14:textId="77777777" w:rsidR="00FE3A89" w:rsidRDefault="00FE3A89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(9.9%)</w:t>
            </w:r>
          </w:p>
          <w:p w14:paraId="036FB3E5" w14:textId="77777777" w:rsidR="00FE3A89" w:rsidRDefault="00FE3A89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 (28.1%)</w:t>
            </w:r>
          </w:p>
          <w:p w14:paraId="6DA7A12B" w14:textId="77777777" w:rsidR="00FE3A89" w:rsidRDefault="00FE3A89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 (22.8%)</w:t>
            </w:r>
          </w:p>
          <w:p w14:paraId="3F5A5EAA" w14:textId="0A7B2D9E" w:rsidR="00FE3A89" w:rsidRDefault="00FE3A89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(6.9%)</w:t>
            </w:r>
          </w:p>
        </w:tc>
        <w:tc>
          <w:tcPr>
            <w:tcW w:w="1710" w:type="dxa"/>
          </w:tcPr>
          <w:p w14:paraId="1EADF45B" w14:textId="77777777" w:rsidR="00921940" w:rsidRDefault="00921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B82F07" w14:textId="77777777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 (39.4%)</w:t>
            </w:r>
          </w:p>
          <w:p w14:paraId="6DCED4DC" w14:textId="77777777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(10.6%)</w:t>
            </w:r>
          </w:p>
          <w:p w14:paraId="2D51A924" w14:textId="77777777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 (23.5%)</w:t>
            </w:r>
          </w:p>
          <w:p w14:paraId="08B68AC3" w14:textId="77777777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 (21.2%)</w:t>
            </w:r>
          </w:p>
          <w:p w14:paraId="08EE70C2" w14:textId="2E19D383" w:rsidR="00FE3A89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(5.3%)</w:t>
            </w:r>
          </w:p>
        </w:tc>
        <w:tc>
          <w:tcPr>
            <w:tcW w:w="990" w:type="dxa"/>
          </w:tcPr>
          <w:p w14:paraId="2EA8A577" w14:textId="173E1DF8" w:rsidR="00921940" w:rsidRDefault="00FE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0.632</w:t>
            </w:r>
          </w:p>
        </w:tc>
      </w:tr>
      <w:tr w:rsidR="00FE3A89" w14:paraId="3A3ECF1B" w14:textId="77777777" w:rsidTr="00FE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161378E1" w14:textId="38A6DFCE" w:rsidR="00FE3A89" w:rsidRPr="00FE3A89" w:rsidRDefault="0017613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Cystocele</w:t>
            </w:r>
            <w:r w:rsidR="00FE3A89" w:rsidRPr="00FE3A89">
              <w:rPr>
                <w:b w:val="0"/>
                <w:bCs w:val="0"/>
                <w:vertAlign w:val="superscript"/>
              </w:rPr>
              <w:t>2</w:t>
            </w:r>
          </w:p>
        </w:tc>
        <w:tc>
          <w:tcPr>
            <w:tcW w:w="1759" w:type="dxa"/>
          </w:tcPr>
          <w:p w14:paraId="04111F17" w14:textId="54E5BE92" w:rsidR="00FE3A89" w:rsidRDefault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 (51.4%)</w:t>
            </w:r>
          </w:p>
        </w:tc>
        <w:tc>
          <w:tcPr>
            <w:tcW w:w="1710" w:type="dxa"/>
          </w:tcPr>
          <w:p w14:paraId="1FE2768C" w14:textId="7ADFC863" w:rsidR="00FE3A89" w:rsidRDefault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(44.1%)</w:t>
            </w:r>
          </w:p>
        </w:tc>
        <w:tc>
          <w:tcPr>
            <w:tcW w:w="990" w:type="dxa"/>
          </w:tcPr>
          <w:p w14:paraId="4DEA8D62" w14:textId="092CAC4B" w:rsidR="0017613C" w:rsidRPr="0017613C" w:rsidRDefault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13C">
              <w:t>0.215</w:t>
            </w:r>
          </w:p>
        </w:tc>
      </w:tr>
      <w:tr w:rsidR="0017613C" w14:paraId="1D6EC14C" w14:textId="77777777" w:rsidTr="00FE3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14:paraId="2CEF3CEF" w14:textId="77777777" w:rsidR="0017613C" w:rsidRPr="00FE3A89" w:rsidRDefault="0017613C" w:rsidP="0017613C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>Use of OAB Medication</w:t>
            </w:r>
            <w:r w:rsidRPr="00FE3A89">
              <w:rPr>
                <w:b w:val="0"/>
                <w:bCs w:val="0"/>
                <w:vertAlign w:val="superscript"/>
              </w:rPr>
              <w:t>2</w:t>
            </w:r>
          </w:p>
          <w:p w14:paraId="7101632E" w14:textId="77777777" w:rsidR="0017613C" w:rsidRPr="00FE3A89" w:rsidRDefault="0017613C" w:rsidP="0017613C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Anticholinergics</w:t>
            </w:r>
          </w:p>
          <w:p w14:paraId="5D46CB0E" w14:textId="77777777" w:rsidR="0017613C" w:rsidRPr="00FE3A89" w:rsidRDefault="0017613C" w:rsidP="0017613C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Beta agonists</w:t>
            </w:r>
          </w:p>
          <w:p w14:paraId="7FE8AEC6" w14:textId="77777777" w:rsidR="0017613C" w:rsidRPr="00FE3A89" w:rsidRDefault="0017613C" w:rsidP="0017613C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None</w:t>
            </w:r>
          </w:p>
          <w:p w14:paraId="0E662381" w14:textId="1C85E834" w:rsidR="0017613C" w:rsidRPr="00FE3A89" w:rsidRDefault="0017613C" w:rsidP="0017613C">
            <w:pPr>
              <w:rPr>
                <w:b w:val="0"/>
                <w:bCs w:val="0"/>
              </w:rPr>
            </w:pPr>
            <w:r w:rsidRPr="00FE3A89">
              <w:rPr>
                <w:b w:val="0"/>
                <w:bCs w:val="0"/>
              </w:rPr>
              <w:t xml:space="preserve">     Both</w:t>
            </w:r>
          </w:p>
        </w:tc>
        <w:tc>
          <w:tcPr>
            <w:tcW w:w="1759" w:type="dxa"/>
          </w:tcPr>
          <w:p w14:paraId="5829D98C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8BB4B6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(10.7%)</w:t>
            </w:r>
          </w:p>
          <w:p w14:paraId="02A096B1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(19.0%)</w:t>
            </w:r>
          </w:p>
          <w:p w14:paraId="65C1BF58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 (67.9%)</w:t>
            </w:r>
          </w:p>
          <w:p w14:paraId="7F6CB9CA" w14:textId="54D671E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(2.4%)</w:t>
            </w:r>
          </w:p>
        </w:tc>
        <w:tc>
          <w:tcPr>
            <w:tcW w:w="1710" w:type="dxa"/>
          </w:tcPr>
          <w:p w14:paraId="41DCA115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1C6743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(18.1%)</w:t>
            </w:r>
          </w:p>
          <w:p w14:paraId="04B25DDE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(22.2%)</w:t>
            </w:r>
          </w:p>
          <w:p w14:paraId="49C7D009" w14:textId="77777777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 (59.7%)</w:t>
            </w:r>
          </w:p>
          <w:p w14:paraId="092087DA" w14:textId="1184C090" w:rsidR="0017613C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(0%)</w:t>
            </w:r>
          </w:p>
        </w:tc>
        <w:tc>
          <w:tcPr>
            <w:tcW w:w="990" w:type="dxa"/>
          </w:tcPr>
          <w:p w14:paraId="40086746" w14:textId="10E317D0" w:rsidR="0017613C" w:rsidRPr="00484F9D" w:rsidRDefault="00484F9D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484F9D">
              <w:t>0.205</w:t>
            </w:r>
          </w:p>
        </w:tc>
      </w:tr>
    </w:tbl>
    <w:p w14:paraId="17D39BAF" w14:textId="77777777" w:rsidR="00FE3A89" w:rsidRDefault="00FE3A89">
      <w:pPr>
        <w:rPr>
          <w:vertAlign w:val="superscript"/>
        </w:rPr>
      </w:pPr>
    </w:p>
    <w:p w14:paraId="4C253698" w14:textId="7765CF6E" w:rsidR="00921940" w:rsidRPr="00484F9D" w:rsidRDefault="00921940">
      <w:pPr>
        <w:rPr>
          <w:sz w:val="20"/>
          <w:szCs w:val="20"/>
        </w:rPr>
      </w:pPr>
      <w:r w:rsidRPr="00484F9D">
        <w:rPr>
          <w:sz w:val="20"/>
          <w:szCs w:val="20"/>
          <w:vertAlign w:val="superscript"/>
        </w:rPr>
        <w:t>1</w:t>
      </w:r>
      <w:r w:rsidRPr="00484F9D">
        <w:rPr>
          <w:sz w:val="20"/>
          <w:szCs w:val="20"/>
        </w:rPr>
        <w:t xml:space="preserve"> Data is presented as mean (standard deviation)</w:t>
      </w:r>
    </w:p>
    <w:p w14:paraId="0D7A8C36" w14:textId="360D5620" w:rsidR="000D3936" w:rsidRDefault="00921940">
      <w:pPr>
        <w:rPr>
          <w:sz w:val="20"/>
          <w:szCs w:val="20"/>
        </w:rPr>
      </w:pPr>
      <w:r w:rsidRPr="00484F9D">
        <w:rPr>
          <w:sz w:val="20"/>
          <w:szCs w:val="20"/>
          <w:vertAlign w:val="superscript"/>
        </w:rPr>
        <w:t>2</w:t>
      </w:r>
      <w:r w:rsidRPr="00484F9D">
        <w:rPr>
          <w:sz w:val="20"/>
          <w:szCs w:val="20"/>
        </w:rPr>
        <w:t xml:space="preserve"> Data is presented as count (percentage)</w:t>
      </w:r>
    </w:p>
    <w:p w14:paraId="77730912" w14:textId="2B7318E3" w:rsidR="00F815CE" w:rsidRPr="00484F9D" w:rsidRDefault="00F815CE">
      <w:pPr>
        <w:rPr>
          <w:sz w:val="20"/>
          <w:szCs w:val="20"/>
        </w:rPr>
      </w:pPr>
      <w:r>
        <w:rPr>
          <w:sz w:val="20"/>
          <w:szCs w:val="20"/>
        </w:rPr>
        <w:t>BMI: Body mass index, POP-Q: Pelvic Organ Prolapse Quantification, OAB: Overactive bladder</w:t>
      </w:r>
    </w:p>
    <w:p w14:paraId="750940A3" w14:textId="77777777" w:rsidR="000D3936" w:rsidRDefault="000D3936"/>
    <w:p w14:paraId="4971CBC7" w14:textId="77777777" w:rsidR="00027F5F" w:rsidRDefault="00027F5F"/>
    <w:p w14:paraId="724EBDA4" w14:textId="77777777" w:rsidR="00027F5F" w:rsidRDefault="00027F5F"/>
    <w:p w14:paraId="6D52752E" w14:textId="77777777" w:rsidR="00027F5F" w:rsidRDefault="00027F5F"/>
    <w:p w14:paraId="64DC8523" w14:textId="77777777" w:rsidR="00027F5F" w:rsidRDefault="00027F5F"/>
    <w:p w14:paraId="5D6BBDCC" w14:textId="77777777" w:rsidR="00027F5F" w:rsidRDefault="00027F5F"/>
    <w:p w14:paraId="5321BE23" w14:textId="77777777" w:rsidR="00027F5F" w:rsidRDefault="00027F5F"/>
    <w:p w14:paraId="13D1DF30" w14:textId="77777777" w:rsidR="00027F5F" w:rsidRDefault="00027F5F"/>
    <w:p w14:paraId="49AC76A9" w14:textId="77777777" w:rsidR="00027F5F" w:rsidRDefault="00027F5F"/>
    <w:p w14:paraId="57655743" w14:textId="77777777" w:rsidR="00027F5F" w:rsidRDefault="00027F5F"/>
    <w:p w14:paraId="0915CA37" w14:textId="77777777" w:rsidR="00027F5F" w:rsidRDefault="00027F5F"/>
    <w:p w14:paraId="2983B575" w14:textId="77777777" w:rsidR="00027F5F" w:rsidRDefault="00027F5F"/>
    <w:p w14:paraId="56F081B1" w14:textId="77777777" w:rsidR="00027F5F" w:rsidRDefault="00027F5F"/>
    <w:p w14:paraId="32B805FC" w14:textId="77777777" w:rsidR="00027F5F" w:rsidRDefault="00027F5F"/>
    <w:p w14:paraId="6841A5E9" w14:textId="77777777" w:rsidR="00027F5F" w:rsidRDefault="00027F5F"/>
    <w:p w14:paraId="04E3AE90" w14:textId="77777777" w:rsidR="00027F5F" w:rsidRDefault="00027F5F"/>
    <w:sectPr w:rsidR="00027F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C71E" w14:textId="77777777" w:rsidR="007D759F" w:rsidRDefault="007D759F" w:rsidP="00484F9D">
      <w:pPr>
        <w:spacing w:line="240" w:lineRule="auto"/>
      </w:pPr>
      <w:r>
        <w:separator/>
      </w:r>
    </w:p>
  </w:endnote>
  <w:endnote w:type="continuationSeparator" w:id="0">
    <w:p w14:paraId="0803E318" w14:textId="77777777" w:rsidR="007D759F" w:rsidRDefault="007D759F" w:rsidP="00484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36CE" w14:textId="77777777" w:rsidR="007D759F" w:rsidRDefault="007D759F" w:rsidP="00484F9D">
      <w:pPr>
        <w:spacing w:line="240" w:lineRule="auto"/>
      </w:pPr>
      <w:r>
        <w:separator/>
      </w:r>
    </w:p>
  </w:footnote>
  <w:footnote w:type="continuationSeparator" w:id="0">
    <w:p w14:paraId="08092E2F" w14:textId="77777777" w:rsidR="007D759F" w:rsidRDefault="007D759F" w:rsidP="00484F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C29D6"/>
    <w:multiLevelType w:val="multilevel"/>
    <w:tmpl w:val="415604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482D01"/>
    <w:multiLevelType w:val="hybridMultilevel"/>
    <w:tmpl w:val="C450D73A"/>
    <w:lvl w:ilvl="0" w:tplc="2E8AC96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4089">
    <w:abstractNumId w:val="0"/>
  </w:num>
  <w:num w:numId="2" w16cid:durableId="189080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36"/>
    <w:rsid w:val="00027F5F"/>
    <w:rsid w:val="000D3936"/>
    <w:rsid w:val="0014328D"/>
    <w:rsid w:val="00170040"/>
    <w:rsid w:val="0017613C"/>
    <w:rsid w:val="002055FC"/>
    <w:rsid w:val="002511AF"/>
    <w:rsid w:val="002B4A0A"/>
    <w:rsid w:val="00317D59"/>
    <w:rsid w:val="00394238"/>
    <w:rsid w:val="00472720"/>
    <w:rsid w:val="00484F9D"/>
    <w:rsid w:val="004C79CC"/>
    <w:rsid w:val="00512615"/>
    <w:rsid w:val="0053597C"/>
    <w:rsid w:val="005577AF"/>
    <w:rsid w:val="0058289A"/>
    <w:rsid w:val="00607279"/>
    <w:rsid w:val="006B210D"/>
    <w:rsid w:val="006B2483"/>
    <w:rsid w:val="007D759F"/>
    <w:rsid w:val="00813AD9"/>
    <w:rsid w:val="00921940"/>
    <w:rsid w:val="00A26FFD"/>
    <w:rsid w:val="00B20997"/>
    <w:rsid w:val="00BA3709"/>
    <w:rsid w:val="00BD02D3"/>
    <w:rsid w:val="00BD43DB"/>
    <w:rsid w:val="00C23302"/>
    <w:rsid w:val="00C60100"/>
    <w:rsid w:val="00CB06CC"/>
    <w:rsid w:val="00CD616B"/>
    <w:rsid w:val="00DB71B2"/>
    <w:rsid w:val="00E51678"/>
    <w:rsid w:val="00E53FF6"/>
    <w:rsid w:val="00F815CE"/>
    <w:rsid w:val="00F87CA3"/>
    <w:rsid w:val="00FC5C27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0DD0"/>
  <w15:docId w15:val="{EBF515F6-1EBB-D746-A092-72633992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79CC"/>
    <w:pPr>
      <w:spacing w:line="240" w:lineRule="auto"/>
    </w:pPr>
  </w:style>
  <w:style w:type="character" w:customStyle="1" w:styleId="normaltextrun">
    <w:name w:val="normaltextrun"/>
    <w:basedOn w:val="DefaultParagraphFont"/>
    <w:rsid w:val="00C23302"/>
  </w:style>
  <w:style w:type="table" w:styleId="TableGrid">
    <w:name w:val="Table Grid"/>
    <w:basedOn w:val="TableNormal"/>
    <w:uiPriority w:val="39"/>
    <w:rsid w:val="009219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940"/>
    <w:pPr>
      <w:ind w:left="720"/>
      <w:contextualSpacing/>
    </w:pPr>
  </w:style>
  <w:style w:type="table" w:styleId="PlainTable1">
    <w:name w:val="Plain Table 1"/>
    <w:basedOn w:val="TableNormal"/>
    <w:uiPriority w:val="41"/>
    <w:rsid w:val="00FE3A8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E3A8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FE3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E3A8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3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7613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59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F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9D"/>
  </w:style>
  <w:style w:type="paragraph" w:styleId="Footer">
    <w:name w:val="footer"/>
    <w:basedOn w:val="Normal"/>
    <w:link w:val="FooterChar"/>
    <w:uiPriority w:val="99"/>
    <w:unhideWhenUsed/>
    <w:rsid w:val="00484F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9D"/>
  </w:style>
  <w:style w:type="character" w:styleId="PlaceholderText">
    <w:name w:val="Placeholder Text"/>
    <w:basedOn w:val="DefaultParagraphFont"/>
    <w:uiPriority w:val="99"/>
    <w:semiHidden/>
    <w:rsid w:val="00F815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07CB552172240B63F63D98081181A" ma:contentTypeVersion="11" ma:contentTypeDescription="Create a new document." ma:contentTypeScope="" ma:versionID="2fa268be36454a7e54ca561a7b6fcfe8">
  <xsd:schema xmlns:xsd="http://www.w3.org/2001/XMLSchema" xmlns:xs="http://www.w3.org/2001/XMLSchema" xmlns:p="http://schemas.microsoft.com/office/2006/metadata/properties" xmlns:ns3="e84852c3-ca13-4046-abf1-35efff17ad00" targetNamespace="http://schemas.microsoft.com/office/2006/metadata/properties" ma:root="true" ma:fieldsID="e721868bb95b3973f59432d23f248c9f" ns3:_="">
    <xsd:import namespace="e84852c3-ca13-4046-abf1-35efff17ad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852c3-ca13-4046-abf1-35efff17ad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4852c3-ca13-4046-abf1-35efff17ad00" xsi:nil="true"/>
  </documentManagement>
</p:properties>
</file>

<file path=customXml/itemProps1.xml><?xml version="1.0" encoding="utf-8"?>
<ds:datastoreItem xmlns:ds="http://schemas.openxmlformats.org/officeDocument/2006/customXml" ds:itemID="{288C1691-EC79-43EB-B4B6-20AF4842F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F581C-8EA2-41F1-8DC2-623C95B1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852c3-ca13-4046-abf1-35efff17a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DDA39-3B9D-490B-AFE5-4D307C85E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85733-700E-4159-9569-A7A9668C4DEA}">
  <ds:schemaRefs>
    <ds:schemaRef ds:uri="http://schemas.microsoft.com/office/2006/metadata/properties"/>
    <ds:schemaRef ds:uri="http://schemas.microsoft.com/office/infopath/2007/PartnerControls"/>
    <ds:schemaRef ds:uri="e84852c3-ca13-4046-abf1-35efff17a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Nicole</dc:creator>
  <cp:lastModifiedBy>Madison R Kasoff</cp:lastModifiedBy>
  <cp:revision>6</cp:revision>
  <dcterms:created xsi:type="dcterms:W3CDTF">2025-04-01T11:45:00Z</dcterms:created>
  <dcterms:modified xsi:type="dcterms:W3CDTF">2025-04-07T01:59:00Z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0x010100E7407CB552172240B63F63D98081181A</vt:lpwstr>
  </property>
</Properties>
</file>