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BDEC3" w14:textId="77777777" w:rsidR="00793E91" w:rsidRDefault="00793E91" w:rsidP="00793E91">
      <w:pPr>
        <w:textAlignment w:val="baseline"/>
        <w:rPr>
          <w:rFonts w:eastAsia="Times New Roman" w:cs="Times New Roman"/>
          <w:color w:val="000000"/>
        </w:rPr>
      </w:pPr>
      <w:r w:rsidRPr="00FC6143">
        <w:rPr>
          <w:rFonts w:eastAsia="Times New Roman" w:cs="Times New Roman"/>
          <w:b/>
          <w:bCs/>
          <w:color w:val="000000"/>
        </w:rPr>
        <w:t>Table 1</w:t>
      </w:r>
      <w:r w:rsidRPr="00FC6143">
        <w:rPr>
          <w:rFonts w:eastAsia="Times New Roman" w:cs="Times New Roman"/>
          <w:color w:val="000000"/>
        </w:rPr>
        <w:t xml:space="preserve">. </w:t>
      </w:r>
      <w:r>
        <w:rPr>
          <w:rFonts w:eastAsia="Times New Roman" w:cs="Times New Roman"/>
          <w:color w:val="000000"/>
        </w:rPr>
        <w:t>Demographic and Clinical Characteristics by Urinary Incontinence Symptoms</w:t>
      </w:r>
    </w:p>
    <w:p w14:paraId="2D9DCA23" w14:textId="77777777" w:rsidR="00793E91" w:rsidRPr="00133054" w:rsidRDefault="00793E91" w:rsidP="00793E91">
      <w:pPr>
        <w:pStyle w:val="NoSpacing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145"/>
        <w:gridCol w:w="1437"/>
        <w:gridCol w:w="1980"/>
        <w:gridCol w:w="2073"/>
        <w:gridCol w:w="990"/>
      </w:tblGrid>
      <w:tr w:rsidR="00793E91" w:rsidRPr="00FC6143" w14:paraId="6CCFEC68" w14:textId="77777777" w:rsidTr="004F000C">
        <w:trPr>
          <w:trHeight w:val="300"/>
        </w:trPr>
        <w:tc>
          <w:tcPr>
            <w:tcW w:w="3145" w:type="dxa"/>
            <w:hideMark/>
          </w:tcPr>
          <w:p w14:paraId="19607EC1" w14:textId="77777777" w:rsidR="00793E91" w:rsidRPr="00FC6143" w:rsidRDefault="00793E91" w:rsidP="004F000C">
            <w:pPr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37" w:type="dxa"/>
            <w:vAlign w:val="bottom"/>
            <w:hideMark/>
          </w:tcPr>
          <w:p w14:paraId="25EB6404" w14:textId="4F348BFF" w:rsidR="00793E91" w:rsidRPr="000E2317" w:rsidRDefault="00793E91" w:rsidP="004F000C">
            <w:pPr>
              <w:jc w:val="center"/>
              <w:textAlignment w:val="baseline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All </w:t>
            </w:r>
            <w:r w:rsidR="001B0743">
              <w:rPr>
                <w:rFonts w:eastAsia="Times New Roman" w:cs="Times New Roman"/>
                <w:color w:val="000000"/>
              </w:rPr>
              <w:t>p</w:t>
            </w:r>
            <w:r w:rsidRPr="000E2317">
              <w:rPr>
                <w:rFonts w:eastAsia="Times New Roman" w:cs="Times New Roman"/>
                <w:color w:val="000000"/>
              </w:rPr>
              <w:t>atients</w:t>
            </w:r>
          </w:p>
          <w:p w14:paraId="5268C63E" w14:textId="77777777" w:rsidR="00793E91" w:rsidRPr="000E2317" w:rsidRDefault="00793E91" w:rsidP="004F000C">
            <w:pPr>
              <w:jc w:val="center"/>
              <w:textAlignment w:val="baseline"/>
              <w:rPr>
                <w:rFonts w:eastAsia="Times New Roman" w:cs="Times New Roman"/>
                <w:color w:val="000000"/>
              </w:rPr>
            </w:pPr>
            <w:r w:rsidRPr="000E2317">
              <w:rPr>
                <w:rFonts w:eastAsia="Times New Roman" w:cs="Times New Roman"/>
                <w:color w:val="000000"/>
              </w:rPr>
              <w:t>(n=250)</w:t>
            </w:r>
          </w:p>
        </w:tc>
        <w:tc>
          <w:tcPr>
            <w:tcW w:w="1980" w:type="dxa"/>
            <w:vAlign w:val="bottom"/>
            <w:hideMark/>
          </w:tcPr>
          <w:p w14:paraId="188A1BBB" w14:textId="4A01E101" w:rsidR="00793E91" w:rsidRPr="000E2317" w:rsidRDefault="00793E91" w:rsidP="004F000C">
            <w:pPr>
              <w:jc w:val="center"/>
              <w:textAlignment w:val="baseline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Without</w:t>
            </w:r>
            <w:r w:rsidRPr="000E2317">
              <w:rPr>
                <w:rFonts w:eastAsia="Times New Roman" w:cs="Times New Roman"/>
                <w:color w:val="000000"/>
              </w:rPr>
              <w:t xml:space="preserve"> </w:t>
            </w:r>
            <w:r w:rsidR="001B0743">
              <w:rPr>
                <w:rFonts w:eastAsia="Times New Roman" w:cs="Times New Roman"/>
                <w:color w:val="000000"/>
              </w:rPr>
              <w:t>m</w:t>
            </w:r>
            <w:r w:rsidRPr="000E2317">
              <w:rPr>
                <w:rFonts w:eastAsia="Times New Roman" w:cs="Times New Roman"/>
                <w:color w:val="000000"/>
              </w:rPr>
              <w:t xml:space="preserve">oderate </w:t>
            </w:r>
            <w:r w:rsidR="001B0743">
              <w:rPr>
                <w:rFonts w:eastAsia="Times New Roman" w:cs="Times New Roman"/>
                <w:color w:val="000000"/>
              </w:rPr>
              <w:t>u</w:t>
            </w:r>
            <w:r w:rsidRPr="000E2317">
              <w:rPr>
                <w:rFonts w:eastAsia="Times New Roman" w:cs="Times New Roman"/>
                <w:color w:val="000000"/>
              </w:rPr>
              <w:t>rinary</w:t>
            </w:r>
            <w:r w:rsidR="001B0743" w:rsidRPr="000E2317">
              <w:rPr>
                <w:rFonts w:eastAsia="Times New Roman" w:cs="Times New Roman"/>
                <w:color w:val="000000"/>
              </w:rPr>
              <w:t xml:space="preserve"> </w:t>
            </w:r>
            <w:r w:rsidR="001B0743">
              <w:rPr>
                <w:rFonts w:eastAsia="Times New Roman" w:cs="Times New Roman"/>
                <w:color w:val="000000"/>
              </w:rPr>
              <w:t>i</w:t>
            </w:r>
            <w:r w:rsidR="001B0743" w:rsidRPr="000E2317">
              <w:rPr>
                <w:rFonts w:eastAsia="Times New Roman" w:cs="Times New Roman"/>
                <w:color w:val="000000"/>
              </w:rPr>
              <w:t>ncontinence</w:t>
            </w:r>
            <w:r w:rsidRPr="000E2317">
              <w:rPr>
                <w:rFonts w:eastAsia="Times New Roman" w:cs="Times New Roman"/>
                <w:color w:val="000000"/>
              </w:rPr>
              <w:t xml:space="preserve"> </w:t>
            </w:r>
            <w:r w:rsidR="001B0743">
              <w:rPr>
                <w:rFonts w:eastAsia="Times New Roman" w:cs="Times New Roman"/>
                <w:color w:val="000000"/>
              </w:rPr>
              <w:t>s</w:t>
            </w:r>
            <w:r w:rsidRPr="000E2317">
              <w:rPr>
                <w:rFonts w:eastAsia="Times New Roman" w:cs="Times New Roman"/>
                <w:color w:val="000000"/>
              </w:rPr>
              <w:t>ymptoms</w:t>
            </w:r>
          </w:p>
          <w:p w14:paraId="05569B4C" w14:textId="0BF5F7F2" w:rsidR="00793E91" w:rsidRPr="000E2317" w:rsidRDefault="00793E91" w:rsidP="004F000C">
            <w:pPr>
              <w:jc w:val="center"/>
              <w:textAlignment w:val="baseline"/>
              <w:rPr>
                <w:rFonts w:eastAsia="Times New Roman" w:cs="Times New Roman"/>
                <w:color w:val="000000"/>
              </w:rPr>
            </w:pPr>
            <w:r w:rsidRPr="000E2317">
              <w:rPr>
                <w:rFonts w:eastAsia="Times New Roman" w:cs="Times New Roman"/>
                <w:color w:val="000000"/>
              </w:rPr>
              <w:t>(n=119)</w:t>
            </w:r>
          </w:p>
        </w:tc>
        <w:tc>
          <w:tcPr>
            <w:tcW w:w="2073" w:type="dxa"/>
            <w:vAlign w:val="bottom"/>
            <w:hideMark/>
          </w:tcPr>
          <w:p w14:paraId="66905539" w14:textId="7B1AA2C1" w:rsidR="00793E91" w:rsidRPr="000E2317" w:rsidRDefault="00793E91" w:rsidP="004F000C">
            <w:pPr>
              <w:jc w:val="center"/>
              <w:textAlignment w:val="baseline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With </w:t>
            </w:r>
            <w:r w:rsidR="001B0743">
              <w:rPr>
                <w:rFonts w:eastAsia="Times New Roman" w:cs="Times New Roman"/>
                <w:color w:val="000000"/>
              </w:rPr>
              <w:t>m</w:t>
            </w:r>
            <w:r w:rsidR="001B0743" w:rsidRPr="000E2317">
              <w:rPr>
                <w:rFonts w:eastAsia="Times New Roman" w:cs="Times New Roman"/>
                <w:color w:val="000000"/>
              </w:rPr>
              <w:t xml:space="preserve">oderate </w:t>
            </w:r>
            <w:r w:rsidR="001B0743">
              <w:rPr>
                <w:rFonts w:eastAsia="Times New Roman" w:cs="Times New Roman"/>
                <w:color w:val="000000"/>
              </w:rPr>
              <w:t>u</w:t>
            </w:r>
            <w:r w:rsidR="001B0743" w:rsidRPr="000E2317">
              <w:rPr>
                <w:rFonts w:eastAsia="Times New Roman" w:cs="Times New Roman"/>
                <w:color w:val="000000"/>
              </w:rPr>
              <w:t xml:space="preserve">rinary </w:t>
            </w:r>
            <w:r w:rsidR="001B0743">
              <w:rPr>
                <w:rFonts w:eastAsia="Times New Roman" w:cs="Times New Roman"/>
                <w:color w:val="000000"/>
              </w:rPr>
              <w:t>i</w:t>
            </w:r>
            <w:r w:rsidR="001B0743" w:rsidRPr="000E2317">
              <w:rPr>
                <w:rFonts w:eastAsia="Times New Roman" w:cs="Times New Roman"/>
                <w:color w:val="000000"/>
              </w:rPr>
              <w:t xml:space="preserve">ncontinence </w:t>
            </w:r>
            <w:r w:rsidR="001B0743">
              <w:rPr>
                <w:rFonts w:eastAsia="Times New Roman" w:cs="Times New Roman"/>
                <w:color w:val="000000"/>
              </w:rPr>
              <w:t>s</w:t>
            </w:r>
            <w:r w:rsidR="001B0743" w:rsidRPr="000E2317">
              <w:rPr>
                <w:rFonts w:eastAsia="Times New Roman" w:cs="Times New Roman"/>
                <w:color w:val="000000"/>
              </w:rPr>
              <w:t>ymptoms</w:t>
            </w:r>
          </w:p>
          <w:p w14:paraId="4A2268C3" w14:textId="0798AF6F" w:rsidR="00793E91" w:rsidRPr="000E2317" w:rsidRDefault="00793E91" w:rsidP="004F000C">
            <w:pPr>
              <w:jc w:val="center"/>
              <w:textAlignment w:val="baseline"/>
              <w:rPr>
                <w:rFonts w:eastAsia="Times New Roman" w:cs="Times New Roman"/>
                <w:color w:val="000000"/>
              </w:rPr>
            </w:pPr>
            <w:r w:rsidRPr="000E2317">
              <w:rPr>
                <w:rFonts w:eastAsia="Times New Roman" w:cs="Times New Roman"/>
                <w:color w:val="000000"/>
              </w:rPr>
              <w:t>(n=131)</w:t>
            </w:r>
          </w:p>
        </w:tc>
        <w:tc>
          <w:tcPr>
            <w:tcW w:w="990" w:type="dxa"/>
            <w:vAlign w:val="center"/>
            <w:hideMark/>
          </w:tcPr>
          <w:p w14:paraId="2519E0C0" w14:textId="77777777" w:rsidR="00793E91" w:rsidRPr="000E2317" w:rsidRDefault="00793E91" w:rsidP="004F000C">
            <w:pPr>
              <w:jc w:val="center"/>
              <w:textAlignment w:val="baseline"/>
              <w:rPr>
                <w:rFonts w:eastAsia="Times New Roman" w:cs="Times New Roman"/>
                <w:color w:val="000000"/>
              </w:rPr>
            </w:pPr>
            <w:r w:rsidRPr="000E2317">
              <w:rPr>
                <w:rFonts w:eastAsia="Times New Roman" w:cs="Times New Roman"/>
                <w:color w:val="000000"/>
              </w:rPr>
              <w:t>p-value</w:t>
            </w:r>
          </w:p>
        </w:tc>
      </w:tr>
      <w:tr w:rsidR="00793E91" w:rsidRPr="00FC6143" w14:paraId="75A88EDC" w14:textId="77777777" w:rsidTr="004F000C">
        <w:trPr>
          <w:trHeight w:val="567"/>
        </w:trPr>
        <w:tc>
          <w:tcPr>
            <w:tcW w:w="3145" w:type="dxa"/>
            <w:vMerge w:val="restart"/>
            <w:hideMark/>
          </w:tcPr>
          <w:p w14:paraId="7FAD36A2" w14:textId="77777777" w:rsidR="00793E91" w:rsidRPr="00DD7650" w:rsidRDefault="00793E91" w:rsidP="004F000C">
            <w:pPr>
              <w:textAlignment w:val="baseline"/>
              <w:rPr>
                <w:rFonts w:eastAsia="Times New Roman" w:cs="Times New Roman"/>
                <w:color w:val="000000"/>
              </w:rPr>
            </w:pPr>
            <w:r w:rsidRPr="00DD7650">
              <w:rPr>
                <w:rFonts w:eastAsia="Times New Roman" w:cs="Times New Roman"/>
                <w:color w:val="000000"/>
              </w:rPr>
              <w:t>Frailty </w:t>
            </w:r>
            <w:r>
              <w:rPr>
                <w:rFonts w:eastAsia="Times New Roman" w:cs="Times New Roman"/>
                <w:color w:val="000000"/>
              </w:rPr>
              <w:t>s</w:t>
            </w:r>
            <w:r>
              <w:rPr>
                <w:rStyle w:val="normaltextrun"/>
                <w:shd w:val="clear" w:color="auto" w:fill="FFFFFF"/>
              </w:rPr>
              <w:t>tatus</w:t>
            </w:r>
          </w:p>
          <w:p w14:paraId="3315D193" w14:textId="77777777" w:rsidR="00793E91" w:rsidRPr="00DD7650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DD7650">
              <w:rPr>
                <w:rFonts w:eastAsia="Times New Roman" w:cs="Times New Roman"/>
                <w:color w:val="000000"/>
              </w:rPr>
              <w:t>Non-frail</w:t>
            </w:r>
          </w:p>
          <w:p w14:paraId="6715BD75" w14:textId="77777777" w:rsidR="00793E91" w:rsidRPr="00DD7650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DD7650">
              <w:rPr>
                <w:rFonts w:eastAsia="Times New Roman" w:cs="Times New Roman"/>
                <w:color w:val="000000"/>
              </w:rPr>
              <w:t>Pre-frail</w:t>
            </w:r>
          </w:p>
          <w:p w14:paraId="48120F2A" w14:textId="77777777" w:rsidR="00793E91" w:rsidRPr="00DD7650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DD7650">
              <w:rPr>
                <w:rFonts w:eastAsia="Times New Roman" w:cs="Times New Roman"/>
                <w:color w:val="000000"/>
              </w:rPr>
              <w:t>Frail</w:t>
            </w:r>
          </w:p>
        </w:tc>
        <w:tc>
          <w:tcPr>
            <w:tcW w:w="1437" w:type="dxa"/>
            <w:hideMark/>
          </w:tcPr>
          <w:p w14:paraId="77DC9A0B" w14:textId="77777777" w:rsidR="00793E91" w:rsidRPr="00FC6143" w:rsidRDefault="00793E91" w:rsidP="004F000C">
            <w:pPr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b/>
                <w:bCs/>
                <w:color w:val="000000"/>
              </w:rPr>
              <w:t>  </w:t>
            </w:r>
          </w:p>
          <w:p w14:paraId="650E8564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43AFE">
              <w:rPr>
                <w:rFonts w:eastAsia="Times New Roman" w:cs="Times New Roman"/>
                <w:color w:val="000000"/>
              </w:rPr>
              <w:t>47</w:t>
            </w:r>
            <w:r>
              <w:rPr>
                <w:rFonts w:eastAsia="Times New Roman" w:cs="Times New Roman"/>
                <w:color w:val="000000"/>
              </w:rPr>
              <w:t xml:space="preserve"> (18.8) </w:t>
            </w:r>
          </w:p>
        </w:tc>
        <w:tc>
          <w:tcPr>
            <w:tcW w:w="1980" w:type="dxa"/>
          </w:tcPr>
          <w:p w14:paraId="79202EA8" w14:textId="77777777" w:rsidR="00793E91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</w:p>
          <w:p w14:paraId="62AAE15C" w14:textId="77777777" w:rsidR="00793E91" w:rsidRPr="003D1BB0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3D1BB0">
              <w:rPr>
                <w:rFonts w:eastAsia="Times New Roman" w:cs="Times New Roman"/>
                <w:color w:val="000000"/>
              </w:rPr>
              <w:t>32</w:t>
            </w:r>
            <w:r>
              <w:rPr>
                <w:rFonts w:eastAsia="Times New Roman" w:cs="Times New Roman"/>
                <w:color w:val="000000"/>
              </w:rPr>
              <w:t xml:space="preserve"> (26.9)</w:t>
            </w:r>
          </w:p>
        </w:tc>
        <w:tc>
          <w:tcPr>
            <w:tcW w:w="2073" w:type="dxa"/>
          </w:tcPr>
          <w:p w14:paraId="509469DA" w14:textId="77777777" w:rsidR="00793E91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b/>
                <w:bCs/>
                <w:color w:val="000000"/>
              </w:rPr>
              <w:tab/>
            </w:r>
          </w:p>
          <w:p w14:paraId="68ADAB75" w14:textId="77777777" w:rsidR="00793E91" w:rsidRPr="003D1BB0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3D1BB0">
              <w:rPr>
                <w:rFonts w:eastAsia="Times New Roman" w:cs="Times New Roman"/>
                <w:color w:val="000000"/>
              </w:rPr>
              <w:t>15</w:t>
            </w:r>
            <w:r>
              <w:rPr>
                <w:rFonts w:eastAsia="Times New Roman" w:cs="Times New Roman"/>
                <w:color w:val="000000"/>
              </w:rPr>
              <w:t xml:space="preserve"> (11.5)</w:t>
            </w:r>
          </w:p>
        </w:tc>
        <w:tc>
          <w:tcPr>
            <w:tcW w:w="990" w:type="dxa"/>
            <w:vMerge w:val="restart"/>
            <w:hideMark/>
          </w:tcPr>
          <w:p w14:paraId="69978A7B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b/>
                <w:bCs/>
                <w:color w:val="000000"/>
              </w:rPr>
              <w:t>0.001</w:t>
            </w:r>
          </w:p>
        </w:tc>
      </w:tr>
      <w:tr w:rsidR="00793E91" w:rsidRPr="00FC6143" w14:paraId="5461319C" w14:textId="77777777" w:rsidTr="004F000C">
        <w:trPr>
          <w:trHeight w:val="58"/>
        </w:trPr>
        <w:tc>
          <w:tcPr>
            <w:tcW w:w="3145" w:type="dxa"/>
            <w:vMerge/>
          </w:tcPr>
          <w:p w14:paraId="5E7D89A1" w14:textId="77777777" w:rsidR="00793E91" w:rsidRPr="00DD7650" w:rsidRDefault="00793E91" w:rsidP="004F000C">
            <w:pPr>
              <w:textAlignment w:val="baseline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37" w:type="dxa"/>
          </w:tcPr>
          <w:p w14:paraId="1115BB22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183</w:t>
            </w:r>
            <w:r>
              <w:rPr>
                <w:rFonts w:eastAsia="Times New Roman" w:cs="Times New Roman"/>
                <w:color w:val="000000"/>
              </w:rPr>
              <w:t xml:space="preserve"> (73.2)</w:t>
            </w:r>
          </w:p>
        </w:tc>
        <w:tc>
          <w:tcPr>
            <w:tcW w:w="1980" w:type="dxa"/>
          </w:tcPr>
          <w:p w14:paraId="09B8D26F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83</w:t>
            </w:r>
            <w:r>
              <w:rPr>
                <w:rFonts w:eastAsia="Times New Roman" w:cs="Times New Roman"/>
                <w:color w:val="000000"/>
              </w:rPr>
              <w:t xml:space="preserve"> (69.7)</w:t>
            </w:r>
          </w:p>
        </w:tc>
        <w:tc>
          <w:tcPr>
            <w:tcW w:w="2073" w:type="dxa"/>
          </w:tcPr>
          <w:p w14:paraId="126D9FF4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100</w:t>
            </w:r>
            <w:r>
              <w:rPr>
                <w:rFonts w:eastAsia="Times New Roman" w:cs="Times New Roman"/>
                <w:color w:val="000000"/>
              </w:rPr>
              <w:t xml:space="preserve"> (76.3)</w:t>
            </w:r>
          </w:p>
        </w:tc>
        <w:tc>
          <w:tcPr>
            <w:tcW w:w="990" w:type="dxa"/>
            <w:vMerge/>
          </w:tcPr>
          <w:p w14:paraId="129E0CE4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793E91" w:rsidRPr="00FC6143" w14:paraId="15D007F3" w14:textId="77777777" w:rsidTr="004F000C">
        <w:trPr>
          <w:trHeight w:val="332"/>
        </w:trPr>
        <w:tc>
          <w:tcPr>
            <w:tcW w:w="3145" w:type="dxa"/>
            <w:vMerge/>
          </w:tcPr>
          <w:p w14:paraId="2FB92303" w14:textId="77777777" w:rsidR="00793E91" w:rsidRPr="00DD7650" w:rsidRDefault="00793E91" w:rsidP="004F000C">
            <w:pPr>
              <w:textAlignment w:val="baseline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37" w:type="dxa"/>
          </w:tcPr>
          <w:p w14:paraId="6C80EECC" w14:textId="77777777" w:rsidR="00793E91" w:rsidRPr="00F43AFE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43AFE">
              <w:rPr>
                <w:rFonts w:eastAsia="Times New Roman" w:cs="Times New Roman"/>
                <w:color w:val="000000"/>
              </w:rPr>
              <w:t>20</w:t>
            </w:r>
            <w:r>
              <w:rPr>
                <w:rFonts w:eastAsia="Times New Roman" w:cs="Times New Roman"/>
                <w:color w:val="000000"/>
              </w:rPr>
              <w:t xml:space="preserve"> (8)</w:t>
            </w:r>
          </w:p>
        </w:tc>
        <w:tc>
          <w:tcPr>
            <w:tcW w:w="1980" w:type="dxa"/>
          </w:tcPr>
          <w:p w14:paraId="2955F79B" w14:textId="77777777" w:rsidR="00793E91" w:rsidRPr="00F43AFE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43AFE">
              <w:rPr>
                <w:rFonts w:eastAsia="Times New Roman" w:cs="Times New Roman"/>
                <w:color w:val="000000"/>
              </w:rPr>
              <w:t>4</w:t>
            </w:r>
            <w:r>
              <w:rPr>
                <w:rFonts w:eastAsia="Times New Roman" w:cs="Times New Roman"/>
                <w:color w:val="000000"/>
              </w:rPr>
              <w:t xml:space="preserve"> (3.4)</w:t>
            </w:r>
          </w:p>
        </w:tc>
        <w:tc>
          <w:tcPr>
            <w:tcW w:w="2073" w:type="dxa"/>
          </w:tcPr>
          <w:p w14:paraId="6208B392" w14:textId="77777777" w:rsidR="00793E91" w:rsidRPr="00F43AFE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43AFE">
              <w:rPr>
                <w:rFonts w:eastAsia="Times New Roman" w:cs="Times New Roman"/>
                <w:color w:val="000000"/>
              </w:rPr>
              <w:t>16</w:t>
            </w:r>
            <w:r>
              <w:rPr>
                <w:rFonts w:eastAsia="Times New Roman" w:cs="Times New Roman"/>
                <w:color w:val="000000"/>
              </w:rPr>
              <w:t xml:space="preserve"> (12.2)</w:t>
            </w:r>
          </w:p>
        </w:tc>
        <w:tc>
          <w:tcPr>
            <w:tcW w:w="990" w:type="dxa"/>
            <w:vMerge/>
          </w:tcPr>
          <w:p w14:paraId="02DDE613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793E91" w:rsidRPr="00FC6143" w14:paraId="0FEB0C02" w14:textId="77777777" w:rsidTr="004F000C">
        <w:trPr>
          <w:trHeight w:val="300"/>
        </w:trPr>
        <w:tc>
          <w:tcPr>
            <w:tcW w:w="3145" w:type="dxa"/>
            <w:hideMark/>
          </w:tcPr>
          <w:p w14:paraId="68CDACB9" w14:textId="77777777" w:rsidR="00793E91" w:rsidRPr="00DD7650" w:rsidRDefault="00793E91" w:rsidP="004F000C">
            <w:pPr>
              <w:textAlignment w:val="baseline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BMI</w:t>
            </w:r>
            <w:r w:rsidRPr="00DD7650">
              <w:rPr>
                <w:rFonts w:eastAsia="Times New Roman" w:cs="Times New Roman"/>
                <w:color w:val="000000"/>
              </w:rPr>
              <w:t>, kg/m</w:t>
            </w:r>
            <w:r w:rsidRPr="00DD7650">
              <w:rPr>
                <w:rFonts w:eastAsia="Times New Roman" w:cs="Times New Roman"/>
                <w:color w:val="000000"/>
                <w:sz w:val="19"/>
                <w:szCs w:val="19"/>
                <w:vertAlign w:val="superscript"/>
              </w:rPr>
              <w:t>2</w:t>
            </w:r>
            <w:r w:rsidRPr="00DD7650">
              <w:rPr>
                <w:rFonts w:eastAsia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37" w:type="dxa"/>
            <w:vAlign w:val="center"/>
            <w:hideMark/>
          </w:tcPr>
          <w:p w14:paraId="356835EF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27.56 (4.44)</w:t>
            </w:r>
          </w:p>
        </w:tc>
        <w:tc>
          <w:tcPr>
            <w:tcW w:w="1980" w:type="dxa"/>
            <w:vAlign w:val="center"/>
            <w:hideMark/>
          </w:tcPr>
          <w:p w14:paraId="79E9EDE8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26.88 (4.01)</w:t>
            </w:r>
          </w:p>
        </w:tc>
        <w:tc>
          <w:tcPr>
            <w:tcW w:w="2073" w:type="dxa"/>
            <w:vAlign w:val="center"/>
            <w:hideMark/>
          </w:tcPr>
          <w:p w14:paraId="1E58E68D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28.18 (4.73)</w:t>
            </w:r>
          </w:p>
        </w:tc>
        <w:tc>
          <w:tcPr>
            <w:tcW w:w="990" w:type="dxa"/>
            <w:vAlign w:val="center"/>
            <w:hideMark/>
          </w:tcPr>
          <w:p w14:paraId="53918012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b/>
                <w:bCs/>
                <w:color w:val="000000"/>
              </w:rPr>
              <w:t>0.02</w:t>
            </w:r>
          </w:p>
        </w:tc>
      </w:tr>
      <w:tr w:rsidR="00793E91" w:rsidRPr="00FC6143" w14:paraId="06D90CB1" w14:textId="77777777" w:rsidTr="004F000C">
        <w:trPr>
          <w:trHeight w:val="300"/>
        </w:trPr>
        <w:tc>
          <w:tcPr>
            <w:tcW w:w="3145" w:type="dxa"/>
            <w:hideMark/>
          </w:tcPr>
          <w:p w14:paraId="4738578E" w14:textId="77777777" w:rsidR="00793E91" w:rsidRPr="00DD7650" w:rsidRDefault="00793E91" w:rsidP="004F000C">
            <w:pPr>
              <w:textAlignment w:val="baseline"/>
              <w:rPr>
                <w:rFonts w:eastAsia="Times New Roman" w:cs="Times New Roman"/>
                <w:color w:val="000000"/>
              </w:rPr>
            </w:pPr>
            <w:r w:rsidRPr="00DD7650">
              <w:rPr>
                <w:rFonts w:eastAsia="Times New Roman" w:cs="Times New Roman"/>
                <w:color w:val="000000"/>
              </w:rPr>
              <w:t>Age, years </w:t>
            </w:r>
          </w:p>
        </w:tc>
        <w:tc>
          <w:tcPr>
            <w:tcW w:w="1437" w:type="dxa"/>
            <w:hideMark/>
          </w:tcPr>
          <w:p w14:paraId="5783D094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72.90 (6.23)</w:t>
            </w:r>
          </w:p>
        </w:tc>
        <w:tc>
          <w:tcPr>
            <w:tcW w:w="1980" w:type="dxa"/>
            <w:hideMark/>
          </w:tcPr>
          <w:p w14:paraId="76E5B07A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72.50 (6.32)</w:t>
            </w:r>
          </w:p>
        </w:tc>
        <w:tc>
          <w:tcPr>
            <w:tcW w:w="2073" w:type="dxa"/>
            <w:hideMark/>
          </w:tcPr>
          <w:p w14:paraId="64B03C0B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73.26 (6.15)</w:t>
            </w:r>
          </w:p>
        </w:tc>
        <w:tc>
          <w:tcPr>
            <w:tcW w:w="990" w:type="dxa"/>
            <w:hideMark/>
          </w:tcPr>
          <w:p w14:paraId="57FC586C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0.33</w:t>
            </w:r>
          </w:p>
        </w:tc>
      </w:tr>
      <w:tr w:rsidR="00793E91" w:rsidRPr="00FC6143" w14:paraId="121401FC" w14:textId="77777777" w:rsidTr="004F000C">
        <w:trPr>
          <w:trHeight w:val="474"/>
        </w:trPr>
        <w:tc>
          <w:tcPr>
            <w:tcW w:w="3145" w:type="dxa"/>
            <w:vMerge w:val="restart"/>
            <w:hideMark/>
          </w:tcPr>
          <w:p w14:paraId="4FC89387" w14:textId="77777777" w:rsidR="00793E91" w:rsidRPr="00DD7650" w:rsidRDefault="00793E91" w:rsidP="004F000C">
            <w:pPr>
              <w:rPr>
                <w:color w:val="auto"/>
              </w:rPr>
            </w:pPr>
            <w:r w:rsidRPr="00DD7650">
              <w:rPr>
                <w:rFonts w:eastAsia="Times New Roman" w:cs="Times New Roman"/>
                <w:color w:val="000000"/>
              </w:rPr>
              <w:t>Race</w:t>
            </w:r>
          </w:p>
          <w:p w14:paraId="5CD088D8" w14:textId="77777777" w:rsidR="00793E91" w:rsidRPr="00DD7650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DD7650">
              <w:rPr>
                <w:rFonts w:eastAsia="Times New Roman" w:cs="Times New Roman"/>
                <w:color w:val="000000"/>
              </w:rPr>
              <w:t xml:space="preserve">White   </w:t>
            </w:r>
          </w:p>
          <w:p w14:paraId="471EA866" w14:textId="77777777" w:rsidR="00793E91" w:rsidRPr="00DD7650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DD7650">
              <w:rPr>
                <w:rFonts w:eastAsia="Times New Roman" w:cs="Times New Roman"/>
                <w:color w:val="000000"/>
              </w:rPr>
              <w:t>Black</w:t>
            </w:r>
          </w:p>
          <w:p w14:paraId="7E2F3A67" w14:textId="77777777" w:rsidR="00793E91" w:rsidRPr="00DD7650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DD7650">
              <w:rPr>
                <w:rFonts w:eastAsia="Times New Roman" w:cs="Times New Roman"/>
                <w:color w:val="000000"/>
              </w:rPr>
              <w:t>Native American</w:t>
            </w:r>
          </w:p>
          <w:p w14:paraId="74E06A17" w14:textId="77777777" w:rsidR="00793E91" w:rsidRPr="00DD7650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DD7650">
              <w:rPr>
                <w:rFonts w:eastAsia="Times New Roman" w:cs="Times New Roman"/>
                <w:color w:val="000000"/>
              </w:rPr>
              <w:t>Other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  <w:hideMark/>
          </w:tcPr>
          <w:p w14:paraId="6052EB1D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  <w:p w14:paraId="6812B3FD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239</w:t>
            </w:r>
            <w:r>
              <w:rPr>
                <w:rFonts w:eastAsia="Times New Roman" w:cs="Times New Roman"/>
                <w:color w:val="000000"/>
              </w:rPr>
              <w:t xml:space="preserve"> (95.6)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hideMark/>
          </w:tcPr>
          <w:p w14:paraId="308FE5CD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  <w:p w14:paraId="1B6FAABD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112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(94.1)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  <w:hideMark/>
          </w:tcPr>
          <w:p w14:paraId="25F5D028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  <w:p w14:paraId="623F4A8C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127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(96.9)</w:t>
            </w:r>
          </w:p>
        </w:tc>
        <w:tc>
          <w:tcPr>
            <w:tcW w:w="990" w:type="dxa"/>
            <w:vMerge w:val="restart"/>
            <w:hideMark/>
          </w:tcPr>
          <w:p w14:paraId="311BC9A8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0.56</w:t>
            </w:r>
          </w:p>
        </w:tc>
      </w:tr>
      <w:tr w:rsidR="00793E91" w:rsidRPr="00FC6143" w14:paraId="21954CA3" w14:textId="77777777" w:rsidTr="004F000C">
        <w:trPr>
          <w:trHeight w:val="259"/>
        </w:trPr>
        <w:tc>
          <w:tcPr>
            <w:tcW w:w="3145" w:type="dxa"/>
            <w:vMerge/>
          </w:tcPr>
          <w:p w14:paraId="249CCCC2" w14:textId="77777777" w:rsidR="00793E91" w:rsidRPr="00DD7650" w:rsidRDefault="00793E91" w:rsidP="004F000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2E67E866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9 </w:t>
            </w:r>
            <w:r>
              <w:rPr>
                <w:rFonts w:eastAsia="Times New Roman" w:cs="Times New Roman"/>
                <w:color w:val="000000"/>
              </w:rPr>
              <w:t>(3.6)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14:paraId="634B5430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5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(4.2)</w:t>
            </w:r>
          </w:p>
        </w:tc>
        <w:tc>
          <w:tcPr>
            <w:tcW w:w="2073" w:type="dxa"/>
            <w:tcBorders>
              <w:top w:val="single" w:sz="4" w:space="0" w:color="000000"/>
              <w:bottom w:val="single" w:sz="4" w:space="0" w:color="000000"/>
            </w:tcBorders>
          </w:tcPr>
          <w:p w14:paraId="5BE9AC0C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4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(3.1)</w:t>
            </w:r>
          </w:p>
        </w:tc>
        <w:tc>
          <w:tcPr>
            <w:tcW w:w="990" w:type="dxa"/>
            <w:vMerge/>
          </w:tcPr>
          <w:p w14:paraId="2E7A36CE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</w:p>
        </w:tc>
      </w:tr>
      <w:tr w:rsidR="00793E91" w:rsidRPr="00FC6143" w14:paraId="442B8A63" w14:textId="77777777" w:rsidTr="004F000C">
        <w:trPr>
          <w:trHeight w:val="280"/>
        </w:trPr>
        <w:tc>
          <w:tcPr>
            <w:tcW w:w="3145" w:type="dxa"/>
            <w:vMerge/>
          </w:tcPr>
          <w:p w14:paraId="77A9CDD9" w14:textId="77777777" w:rsidR="00793E91" w:rsidRPr="00DD7650" w:rsidRDefault="00793E91" w:rsidP="004F000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484AE65B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1 </w:t>
            </w:r>
            <w:r>
              <w:rPr>
                <w:rFonts w:eastAsia="Times New Roman" w:cs="Times New Roman"/>
                <w:color w:val="000000"/>
              </w:rPr>
              <w:t>(0.4)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14:paraId="7C7419E1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(0.8)</w:t>
            </w:r>
          </w:p>
        </w:tc>
        <w:tc>
          <w:tcPr>
            <w:tcW w:w="2073" w:type="dxa"/>
            <w:tcBorders>
              <w:top w:val="single" w:sz="4" w:space="0" w:color="000000"/>
              <w:bottom w:val="single" w:sz="4" w:space="0" w:color="000000"/>
            </w:tcBorders>
          </w:tcPr>
          <w:p w14:paraId="0D11D15D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0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(0)</w:t>
            </w:r>
          </w:p>
        </w:tc>
        <w:tc>
          <w:tcPr>
            <w:tcW w:w="990" w:type="dxa"/>
            <w:vMerge/>
          </w:tcPr>
          <w:p w14:paraId="7F99A3BD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</w:p>
        </w:tc>
      </w:tr>
      <w:tr w:rsidR="00793E91" w:rsidRPr="00FC6143" w14:paraId="5E45D5B8" w14:textId="77777777" w:rsidTr="004F000C">
        <w:trPr>
          <w:trHeight w:val="323"/>
        </w:trPr>
        <w:tc>
          <w:tcPr>
            <w:tcW w:w="3145" w:type="dxa"/>
            <w:vMerge/>
          </w:tcPr>
          <w:p w14:paraId="5568D433" w14:textId="77777777" w:rsidR="00793E91" w:rsidRPr="00DD7650" w:rsidRDefault="00793E91" w:rsidP="004F000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0"/>
            </w:tcBorders>
          </w:tcPr>
          <w:p w14:paraId="31A1995F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1 </w:t>
            </w:r>
            <w:r>
              <w:rPr>
                <w:rFonts w:eastAsia="Times New Roman" w:cs="Times New Roman"/>
                <w:color w:val="000000"/>
              </w:rPr>
              <w:t>(0.4)</w:t>
            </w:r>
          </w:p>
        </w:tc>
        <w:tc>
          <w:tcPr>
            <w:tcW w:w="1980" w:type="dxa"/>
            <w:tcBorders>
              <w:top w:val="single" w:sz="4" w:space="0" w:color="000000"/>
            </w:tcBorders>
          </w:tcPr>
          <w:p w14:paraId="1F859A1F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(0.8)</w:t>
            </w:r>
          </w:p>
        </w:tc>
        <w:tc>
          <w:tcPr>
            <w:tcW w:w="2073" w:type="dxa"/>
            <w:tcBorders>
              <w:top w:val="single" w:sz="4" w:space="0" w:color="000000"/>
            </w:tcBorders>
          </w:tcPr>
          <w:p w14:paraId="63764B1C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0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(0)</w:t>
            </w:r>
          </w:p>
        </w:tc>
        <w:tc>
          <w:tcPr>
            <w:tcW w:w="990" w:type="dxa"/>
            <w:vMerge/>
          </w:tcPr>
          <w:p w14:paraId="4C2C65AF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</w:p>
        </w:tc>
      </w:tr>
      <w:tr w:rsidR="00793E91" w:rsidRPr="00FC6143" w14:paraId="5A31FC34" w14:textId="77777777" w:rsidTr="004F000C">
        <w:trPr>
          <w:trHeight w:val="520"/>
        </w:trPr>
        <w:tc>
          <w:tcPr>
            <w:tcW w:w="3145" w:type="dxa"/>
            <w:vMerge w:val="restart"/>
            <w:hideMark/>
          </w:tcPr>
          <w:p w14:paraId="3824EA4E" w14:textId="77777777" w:rsidR="00793E91" w:rsidRPr="00DD7650" w:rsidRDefault="00793E91" w:rsidP="004F000C">
            <w:pPr>
              <w:rPr>
                <w:color w:val="auto"/>
              </w:rPr>
            </w:pPr>
            <w:r w:rsidRPr="00DD7650">
              <w:rPr>
                <w:rFonts w:eastAsia="Times New Roman" w:cs="Times New Roman"/>
                <w:color w:val="000000"/>
              </w:rPr>
              <w:t>Ethnicity </w:t>
            </w:r>
          </w:p>
          <w:p w14:paraId="7B3D92D7" w14:textId="77CB17E2" w:rsidR="00793E91" w:rsidRPr="00DD7650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DD7650">
              <w:rPr>
                <w:rFonts w:eastAsia="Times New Roman" w:cs="Times New Roman"/>
                <w:color w:val="000000"/>
              </w:rPr>
              <w:t>Hispanic/Latina</w:t>
            </w:r>
          </w:p>
          <w:p w14:paraId="04374083" w14:textId="525090AD" w:rsidR="00793E91" w:rsidRPr="00DD7650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DD7650">
              <w:rPr>
                <w:rFonts w:eastAsia="Times New Roman" w:cs="Times New Roman"/>
                <w:color w:val="000000"/>
              </w:rPr>
              <w:t>Not Hispanic/Latina</w:t>
            </w:r>
          </w:p>
          <w:p w14:paraId="56B2A58C" w14:textId="77777777" w:rsidR="00793E91" w:rsidRPr="00DD7650" w:rsidRDefault="00793E91" w:rsidP="00FA6E08">
            <w:pPr>
              <w:tabs>
                <w:tab w:val="center" w:pos="1419"/>
                <w:tab w:val="right" w:pos="2839"/>
              </w:tabs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DD7650">
              <w:rPr>
                <w:rFonts w:eastAsia="Times New Roman" w:cs="Times New Roman"/>
                <w:color w:val="000000"/>
              </w:rPr>
              <w:tab/>
            </w:r>
            <w:r w:rsidRPr="00DD7650">
              <w:rPr>
                <w:rFonts w:eastAsia="Times New Roman" w:cs="Times New Roman"/>
                <w:color w:val="000000"/>
              </w:rPr>
              <w:tab/>
              <w:t>Other</w:t>
            </w:r>
          </w:p>
          <w:p w14:paraId="1E85E266" w14:textId="18355D7F" w:rsidR="00793E91" w:rsidRPr="00DD7650" w:rsidRDefault="00FA6E08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793E91" w:rsidRPr="00DD7650">
              <w:rPr>
                <w:rFonts w:eastAsia="Times New Roman" w:cs="Times New Roman"/>
                <w:color w:val="000000"/>
              </w:rPr>
              <w:t>Unknown/</w:t>
            </w:r>
            <w:r w:rsidR="00793E91">
              <w:rPr>
                <w:rFonts w:eastAsia="Times New Roman" w:cs="Times New Roman"/>
                <w:color w:val="000000"/>
              </w:rPr>
              <w:t>Refused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  <w:hideMark/>
          </w:tcPr>
          <w:p w14:paraId="114B242C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  <w:p w14:paraId="0AB7598B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2 </w:t>
            </w:r>
            <w:r>
              <w:rPr>
                <w:rFonts w:eastAsia="Times New Roman" w:cs="Times New Roman"/>
                <w:color w:val="000000"/>
              </w:rPr>
              <w:t>(0.8)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hideMark/>
          </w:tcPr>
          <w:p w14:paraId="36F2EDC2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  <w:p w14:paraId="2097F12A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(0.8)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  <w:hideMark/>
          </w:tcPr>
          <w:p w14:paraId="000B88E4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  <w:p w14:paraId="558F41E2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(0.8)</w:t>
            </w:r>
          </w:p>
        </w:tc>
        <w:tc>
          <w:tcPr>
            <w:tcW w:w="990" w:type="dxa"/>
            <w:vMerge w:val="restart"/>
            <w:hideMark/>
          </w:tcPr>
          <w:p w14:paraId="73DF57A3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0.11</w:t>
            </w:r>
          </w:p>
        </w:tc>
      </w:tr>
      <w:tr w:rsidR="00793E91" w:rsidRPr="00FC6143" w14:paraId="66ED7197" w14:textId="77777777" w:rsidTr="004F000C">
        <w:trPr>
          <w:trHeight w:val="251"/>
        </w:trPr>
        <w:tc>
          <w:tcPr>
            <w:tcW w:w="3145" w:type="dxa"/>
            <w:vMerge/>
          </w:tcPr>
          <w:p w14:paraId="4AA5379F" w14:textId="77777777" w:rsidR="00793E91" w:rsidRPr="00DD7650" w:rsidRDefault="00793E91" w:rsidP="004F000C">
            <w:pPr>
              <w:textAlignment w:val="baseline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3F53BBB5" w14:textId="77777777" w:rsidR="00793E91" w:rsidRPr="007759FA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217</w:t>
            </w:r>
            <w:r>
              <w:rPr>
                <w:rFonts w:eastAsia="Times New Roman" w:cs="Times New Roman"/>
                <w:color w:val="000000"/>
              </w:rPr>
              <w:t xml:space="preserve"> (87.9)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14:paraId="0A54ECA5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98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(83.8)</w:t>
            </w:r>
          </w:p>
        </w:tc>
        <w:tc>
          <w:tcPr>
            <w:tcW w:w="2073" w:type="dxa"/>
            <w:tcBorders>
              <w:top w:val="single" w:sz="4" w:space="0" w:color="000000"/>
              <w:bottom w:val="single" w:sz="4" w:space="0" w:color="000000"/>
            </w:tcBorders>
          </w:tcPr>
          <w:p w14:paraId="770719E7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119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(91.5)</w:t>
            </w:r>
          </w:p>
        </w:tc>
        <w:tc>
          <w:tcPr>
            <w:tcW w:w="990" w:type="dxa"/>
            <w:vMerge/>
          </w:tcPr>
          <w:p w14:paraId="6679BA50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</w:p>
        </w:tc>
      </w:tr>
      <w:tr w:rsidR="00793E91" w:rsidRPr="00FC6143" w14:paraId="77A808B8" w14:textId="77777777" w:rsidTr="004F000C">
        <w:trPr>
          <w:trHeight w:val="187"/>
        </w:trPr>
        <w:tc>
          <w:tcPr>
            <w:tcW w:w="3145" w:type="dxa"/>
            <w:vMerge/>
          </w:tcPr>
          <w:p w14:paraId="3E2BA897" w14:textId="77777777" w:rsidR="00793E91" w:rsidRPr="00DD7650" w:rsidRDefault="00793E91" w:rsidP="004F000C">
            <w:pPr>
              <w:textAlignment w:val="baseline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2BEF7090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23</w:t>
            </w:r>
            <w:r>
              <w:rPr>
                <w:rFonts w:eastAsia="Times New Roman" w:cs="Times New Roman"/>
                <w:color w:val="000000"/>
              </w:rPr>
              <w:t xml:space="preserve"> (9.3)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14:paraId="1BBE17A3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16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(13.7)</w:t>
            </w:r>
          </w:p>
        </w:tc>
        <w:tc>
          <w:tcPr>
            <w:tcW w:w="2073" w:type="dxa"/>
            <w:tcBorders>
              <w:top w:val="single" w:sz="4" w:space="0" w:color="000000"/>
              <w:bottom w:val="single" w:sz="4" w:space="0" w:color="000000"/>
            </w:tcBorders>
          </w:tcPr>
          <w:p w14:paraId="669D7B17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7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(5.4)</w:t>
            </w:r>
          </w:p>
        </w:tc>
        <w:tc>
          <w:tcPr>
            <w:tcW w:w="990" w:type="dxa"/>
            <w:vMerge/>
          </w:tcPr>
          <w:p w14:paraId="42880802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</w:p>
        </w:tc>
      </w:tr>
      <w:tr w:rsidR="00793E91" w:rsidRPr="00FC6143" w14:paraId="60A18C23" w14:textId="77777777" w:rsidTr="004F000C">
        <w:trPr>
          <w:trHeight w:val="215"/>
        </w:trPr>
        <w:tc>
          <w:tcPr>
            <w:tcW w:w="3145" w:type="dxa"/>
            <w:vMerge/>
          </w:tcPr>
          <w:p w14:paraId="04636C70" w14:textId="77777777" w:rsidR="00793E91" w:rsidRPr="00DD7650" w:rsidRDefault="00793E91" w:rsidP="004F000C">
            <w:pPr>
              <w:textAlignment w:val="baseline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0"/>
            </w:tcBorders>
          </w:tcPr>
          <w:p w14:paraId="7543C63F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5 </w:t>
            </w:r>
            <w:r>
              <w:rPr>
                <w:rFonts w:eastAsia="Times New Roman" w:cs="Times New Roman"/>
                <w:color w:val="000000"/>
              </w:rPr>
              <w:t>(2)</w:t>
            </w:r>
          </w:p>
        </w:tc>
        <w:tc>
          <w:tcPr>
            <w:tcW w:w="1980" w:type="dxa"/>
            <w:tcBorders>
              <w:top w:val="single" w:sz="4" w:space="0" w:color="000000"/>
            </w:tcBorders>
          </w:tcPr>
          <w:p w14:paraId="44195C9E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2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(1.7)</w:t>
            </w:r>
          </w:p>
        </w:tc>
        <w:tc>
          <w:tcPr>
            <w:tcW w:w="2073" w:type="dxa"/>
            <w:tcBorders>
              <w:top w:val="single" w:sz="4" w:space="0" w:color="000000"/>
            </w:tcBorders>
          </w:tcPr>
          <w:p w14:paraId="1C02EB73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3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(2.3)</w:t>
            </w:r>
          </w:p>
        </w:tc>
        <w:tc>
          <w:tcPr>
            <w:tcW w:w="990" w:type="dxa"/>
            <w:vMerge/>
          </w:tcPr>
          <w:p w14:paraId="370F4A48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</w:p>
        </w:tc>
      </w:tr>
      <w:tr w:rsidR="00793E91" w:rsidRPr="00FC6143" w14:paraId="010F4019" w14:textId="77777777" w:rsidTr="004F000C">
        <w:trPr>
          <w:trHeight w:val="300"/>
        </w:trPr>
        <w:tc>
          <w:tcPr>
            <w:tcW w:w="3145" w:type="dxa"/>
            <w:hideMark/>
          </w:tcPr>
          <w:p w14:paraId="308A0EB5" w14:textId="77777777" w:rsidR="00793E91" w:rsidRDefault="00793E91" w:rsidP="004F000C">
            <w:pPr>
              <w:textAlignment w:val="baseline"/>
              <w:rPr>
                <w:rFonts w:eastAsia="Times New Roman" w:cs="Times New Roman"/>
                <w:color w:val="000000"/>
              </w:rPr>
            </w:pPr>
            <w:r w:rsidRPr="00376654">
              <w:rPr>
                <w:rFonts w:eastAsia="Times New Roman" w:cs="Times New Roman"/>
                <w:color w:val="000000"/>
              </w:rPr>
              <w:t xml:space="preserve">Modified </w:t>
            </w:r>
            <w:r w:rsidRPr="00073374">
              <w:rPr>
                <w:rFonts w:eastAsia="Times New Roman" w:cs="Times New Roman"/>
                <w:color w:val="000000"/>
              </w:rPr>
              <w:t>Mini</w:t>
            </w:r>
            <w:r w:rsidRPr="00376654">
              <w:rPr>
                <w:rFonts w:eastAsia="Times New Roman" w:cs="Times New Roman"/>
                <w:color w:val="000000"/>
              </w:rPr>
              <w:t>-</w:t>
            </w:r>
            <w:r w:rsidRPr="00073374">
              <w:rPr>
                <w:rFonts w:eastAsia="Times New Roman" w:cs="Times New Roman"/>
                <w:color w:val="000000"/>
              </w:rPr>
              <w:t>Mental Status</w:t>
            </w:r>
            <w:r w:rsidRPr="00376654">
              <w:rPr>
                <w:rFonts w:eastAsia="Times New Roman" w:cs="Times New Roman"/>
                <w:color w:val="000000"/>
              </w:rPr>
              <w:t xml:space="preserve"> Examination score </w:t>
            </w:r>
          </w:p>
          <w:p w14:paraId="3B62F020" w14:textId="77777777" w:rsidR="00793E91" w:rsidRPr="00073374" w:rsidRDefault="00793E91" w:rsidP="004F000C">
            <w:pPr>
              <w:textAlignment w:val="baseline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(range 0-100)</w:t>
            </w:r>
          </w:p>
        </w:tc>
        <w:tc>
          <w:tcPr>
            <w:tcW w:w="1437" w:type="dxa"/>
            <w:vAlign w:val="center"/>
            <w:hideMark/>
          </w:tcPr>
          <w:p w14:paraId="5DA2C235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96 (93-98)</w:t>
            </w:r>
          </w:p>
        </w:tc>
        <w:tc>
          <w:tcPr>
            <w:tcW w:w="1980" w:type="dxa"/>
            <w:vAlign w:val="center"/>
            <w:hideMark/>
          </w:tcPr>
          <w:p w14:paraId="48014924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96 (94-98)</w:t>
            </w:r>
          </w:p>
        </w:tc>
        <w:tc>
          <w:tcPr>
            <w:tcW w:w="2073" w:type="dxa"/>
            <w:vAlign w:val="center"/>
            <w:hideMark/>
          </w:tcPr>
          <w:p w14:paraId="745FB467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96 (92-98)</w:t>
            </w:r>
          </w:p>
        </w:tc>
        <w:tc>
          <w:tcPr>
            <w:tcW w:w="990" w:type="dxa"/>
            <w:vAlign w:val="center"/>
            <w:hideMark/>
          </w:tcPr>
          <w:p w14:paraId="1698DAD1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0.34</w:t>
            </w:r>
          </w:p>
        </w:tc>
      </w:tr>
      <w:tr w:rsidR="00793E91" w:rsidRPr="00FC6143" w14:paraId="2259ACCC" w14:textId="77777777" w:rsidTr="004F000C">
        <w:trPr>
          <w:trHeight w:val="512"/>
        </w:trPr>
        <w:tc>
          <w:tcPr>
            <w:tcW w:w="3145" w:type="dxa"/>
            <w:vMerge w:val="restart"/>
            <w:hideMark/>
          </w:tcPr>
          <w:p w14:paraId="411AAD17" w14:textId="77777777" w:rsidR="00793E91" w:rsidRPr="00DD7650" w:rsidRDefault="00793E91" w:rsidP="004F000C">
            <w:pPr>
              <w:rPr>
                <w:color w:val="auto"/>
              </w:rPr>
            </w:pPr>
            <w:r w:rsidRPr="00DD7650">
              <w:rPr>
                <w:rFonts w:eastAsia="Times New Roman" w:cs="Times New Roman"/>
                <w:color w:val="000000"/>
              </w:rPr>
              <w:t>ASA Class</w:t>
            </w:r>
            <w:r>
              <w:rPr>
                <w:rFonts w:eastAsia="Times New Roman" w:cs="Times New Roman"/>
                <w:color w:val="000000"/>
              </w:rPr>
              <w:t>ification</w:t>
            </w:r>
          </w:p>
          <w:p w14:paraId="376F1310" w14:textId="343674EB" w:rsidR="00793E91" w:rsidRPr="00DD7650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DD7650">
              <w:rPr>
                <w:rFonts w:eastAsia="Times New Roman" w:cs="Times New Roman"/>
                <w:color w:val="000000"/>
              </w:rPr>
              <w:t>Class 1</w:t>
            </w:r>
          </w:p>
          <w:p w14:paraId="3B3B2B99" w14:textId="283026FA" w:rsidR="00793E91" w:rsidRPr="00DD7650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DD7650">
              <w:rPr>
                <w:rFonts w:eastAsia="Times New Roman" w:cs="Times New Roman"/>
                <w:color w:val="000000"/>
              </w:rPr>
              <w:t>Class 2</w:t>
            </w:r>
          </w:p>
          <w:p w14:paraId="68045DCD" w14:textId="5A5402DC" w:rsidR="00793E91" w:rsidRPr="00DD7650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DD7650">
              <w:rPr>
                <w:rFonts w:eastAsia="Times New Roman" w:cs="Times New Roman"/>
                <w:color w:val="000000"/>
              </w:rPr>
              <w:t>Class 3</w:t>
            </w:r>
          </w:p>
          <w:p w14:paraId="0A8F7DC8" w14:textId="63FE9B0B" w:rsidR="00793E91" w:rsidRPr="00DD7650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DD7650">
              <w:rPr>
                <w:rFonts w:eastAsia="Times New Roman" w:cs="Times New Roman"/>
                <w:color w:val="000000"/>
              </w:rPr>
              <w:t>Class 4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  <w:hideMark/>
          </w:tcPr>
          <w:p w14:paraId="3DD9223F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b/>
                <w:bCs/>
                <w:color w:val="000000"/>
              </w:rPr>
              <w:t>  </w:t>
            </w:r>
          </w:p>
          <w:p w14:paraId="4E039464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7 </w:t>
            </w:r>
            <w:r>
              <w:rPr>
                <w:rFonts w:eastAsia="Times New Roman" w:cs="Times New Roman"/>
                <w:color w:val="000000"/>
              </w:rPr>
              <w:t>(2.8)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hideMark/>
          </w:tcPr>
          <w:p w14:paraId="7A60A16F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  <w:p w14:paraId="681E08BF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 w:rsidRPr="00FC6143">
              <w:rPr>
                <w:rFonts w:eastAsia="Times New Roman" w:cs="Times New Roman"/>
                <w:color w:val="000000"/>
              </w:rPr>
              <w:t>7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(5.9)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  <w:hideMark/>
          </w:tcPr>
          <w:p w14:paraId="6342771A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  <w:p w14:paraId="07E019FC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 w:rsidRPr="00FC6143">
              <w:rPr>
                <w:rFonts w:eastAsia="Times New Roman" w:cs="Times New Roman"/>
                <w:color w:val="000000"/>
              </w:rPr>
              <w:t>0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(0)</w:t>
            </w:r>
          </w:p>
        </w:tc>
        <w:tc>
          <w:tcPr>
            <w:tcW w:w="990" w:type="dxa"/>
            <w:vMerge w:val="restart"/>
            <w:hideMark/>
          </w:tcPr>
          <w:p w14:paraId="3B517D7D" w14:textId="77777777" w:rsidR="00793E91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</w:p>
          <w:p w14:paraId="4047ECF1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b/>
                <w:bCs/>
                <w:color w:val="000000"/>
              </w:rPr>
              <w:t>0.001</w:t>
            </w:r>
          </w:p>
        </w:tc>
      </w:tr>
      <w:tr w:rsidR="00793E91" w:rsidRPr="00FC6143" w14:paraId="7C2B9F5C" w14:textId="77777777" w:rsidTr="004F000C">
        <w:trPr>
          <w:trHeight w:val="314"/>
        </w:trPr>
        <w:tc>
          <w:tcPr>
            <w:tcW w:w="3145" w:type="dxa"/>
            <w:vMerge/>
          </w:tcPr>
          <w:p w14:paraId="6546E061" w14:textId="77777777" w:rsidR="00793E91" w:rsidRPr="00DD7650" w:rsidRDefault="00793E91" w:rsidP="004F000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6B1AD402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136 </w:t>
            </w:r>
            <w:r>
              <w:rPr>
                <w:rFonts w:eastAsia="Times New Roman" w:cs="Times New Roman"/>
                <w:color w:val="000000"/>
              </w:rPr>
              <w:t>(54.6)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14:paraId="7F444AB5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71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(59.7)</w:t>
            </w:r>
          </w:p>
        </w:tc>
        <w:tc>
          <w:tcPr>
            <w:tcW w:w="2073" w:type="dxa"/>
            <w:tcBorders>
              <w:top w:val="single" w:sz="4" w:space="0" w:color="000000"/>
              <w:bottom w:val="single" w:sz="4" w:space="0" w:color="000000"/>
            </w:tcBorders>
          </w:tcPr>
          <w:p w14:paraId="79F2F6DD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65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(49.6)</w:t>
            </w:r>
          </w:p>
        </w:tc>
        <w:tc>
          <w:tcPr>
            <w:tcW w:w="990" w:type="dxa"/>
            <w:vMerge/>
          </w:tcPr>
          <w:p w14:paraId="78F578E3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793E91" w:rsidRPr="00FC6143" w14:paraId="022964C9" w14:textId="77777777" w:rsidTr="004F000C">
        <w:trPr>
          <w:trHeight w:val="260"/>
        </w:trPr>
        <w:tc>
          <w:tcPr>
            <w:tcW w:w="3145" w:type="dxa"/>
            <w:vMerge/>
          </w:tcPr>
          <w:p w14:paraId="308D9937" w14:textId="77777777" w:rsidR="00793E91" w:rsidRPr="00DD7650" w:rsidRDefault="00793E91" w:rsidP="004F000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433B9225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105 </w:t>
            </w:r>
            <w:r>
              <w:rPr>
                <w:rFonts w:eastAsia="Times New Roman" w:cs="Times New Roman"/>
                <w:color w:val="000000"/>
              </w:rPr>
              <w:t>(42.2)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14:paraId="5F627400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40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(33.6)</w:t>
            </w:r>
          </w:p>
        </w:tc>
        <w:tc>
          <w:tcPr>
            <w:tcW w:w="2073" w:type="dxa"/>
            <w:tcBorders>
              <w:top w:val="single" w:sz="4" w:space="0" w:color="000000"/>
              <w:bottom w:val="single" w:sz="4" w:space="0" w:color="000000"/>
            </w:tcBorders>
          </w:tcPr>
          <w:p w14:paraId="5F0906AE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65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(49.6)</w:t>
            </w:r>
          </w:p>
        </w:tc>
        <w:tc>
          <w:tcPr>
            <w:tcW w:w="990" w:type="dxa"/>
            <w:vMerge/>
          </w:tcPr>
          <w:p w14:paraId="78522384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793E91" w:rsidRPr="00FC6143" w14:paraId="46B90137" w14:textId="77777777" w:rsidTr="00DE176B">
        <w:trPr>
          <w:trHeight w:val="143"/>
        </w:trPr>
        <w:tc>
          <w:tcPr>
            <w:tcW w:w="3145" w:type="dxa"/>
            <w:vMerge/>
          </w:tcPr>
          <w:p w14:paraId="090C20CE" w14:textId="77777777" w:rsidR="00793E91" w:rsidRPr="00DD7650" w:rsidRDefault="00793E91" w:rsidP="004F000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0"/>
            </w:tcBorders>
          </w:tcPr>
          <w:p w14:paraId="315331A4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1 </w:t>
            </w:r>
            <w:r>
              <w:rPr>
                <w:rFonts w:eastAsia="Times New Roman" w:cs="Times New Roman"/>
                <w:color w:val="000000"/>
              </w:rPr>
              <w:t>(0.4)</w:t>
            </w:r>
          </w:p>
        </w:tc>
        <w:tc>
          <w:tcPr>
            <w:tcW w:w="1980" w:type="dxa"/>
            <w:tcBorders>
              <w:top w:val="single" w:sz="4" w:space="0" w:color="000000"/>
            </w:tcBorders>
          </w:tcPr>
          <w:p w14:paraId="5FA430E4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0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(0)</w:t>
            </w:r>
          </w:p>
        </w:tc>
        <w:tc>
          <w:tcPr>
            <w:tcW w:w="2073" w:type="dxa"/>
            <w:tcBorders>
              <w:top w:val="single" w:sz="4" w:space="0" w:color="000000"/>
            </w:tcBorders>
          </w:tcPr>
          <w:p w14:paraId="38F480FE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(0.8)</w:t>
            </w:r>
          </w:p>
        </w:tc>
        <w:tc>
          <w:tcPr>
            <w:tcW w:w="990" w:type="dxa"/>
            <w:vMerge/>
          </w:tcPr>
          <w:p w14:paraId="1705707C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793E91" w:rsidRPr="00FC6143" w14:paraId="08D53F41" w14:textId="77777777" w:rsidTr="004F000C">
        <w:trPr>
          <w:trHeight w:val="300"/>
        </w:trPr>
        <w:tc>
          <w:tcPr>
            <w:tcW w:w="3145" w:type="dxa"/>
            <w:hideMark/>
          </w:tcPr>
          <w:p w14:paraId="42706F5A" w14:textId="77777777" w:rsidR="00793E91" w:rsidRPr="00DD7650" w:rsidRDefault="00793E91" w:rsidP="004F000C">
            <w:pPr>
              <w:textAlignment w:val="baseline"/>
              <w:rPr>
                <w:rFonts w:eastAsia="Times New Roman" w:cs="Times New Roman"/>
                <w:color w:val="000000"/>
              </w:rPr>
            </w:pPr>
            <w:r w:rsidRPr="00DD7650">
              <w:rPr>
                <w:rFonts w:eastAsia="Times New Roman" w:cs="Times New Roman"/>
                <w:color w:val="000000"/>
              </w:rPr>
              <w:t>Patient</w:t>
            </w:r>
            <w:r>
              <w:rPr>
                <w:rFonts w:eastAsia="Times New Roman" w:cs="Times New Roman"/>
                <w:color w:val="000000"/>
              </w:rPr>
              <w:t xml:space="preserve"> self-</w:t>
            </w:r>
            <w:r w:rsidRPr="00DD7650">
              <w:rPr>
                <w:rFonts w:eastAsia="Times New Roman" w:cs="Times New Roman"/>
                <w:color w:val="000000"/>
              </w:rPr>
              <w:t>reported vision impairment</w:t>
            </w:r>
          </w:p>
        </w:tc>
        <w:tc>
          <w:tcPr>
            <w:tcW w:w="1437" w:type="dxa"/>
            <w:vAlign w:val="center"/>
            <w:hideMark/>
          </w:tcPr>
          <w:p w14:paraId="6E6C9766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128 </w:t>
            </w:r>
            <w:r>
              <w:rPr>
                <w:rFonts w:eastAsia="Times New Roman" w:cs="Times New Roman"/>
                <w:color w:val="000000"/>
              </w:rPr>
              <w:t>(51.2)</w:t>
            </w:r>
          </w:p>
        </w:tc>
        <w:tc>
          <w:tcPr>
            <w:tcW w:w="1980" w:type="dxa"/>
            <w:vAlign w:val="center"/>
            <w:hideMark/>
          </w:tcPr>
          <w:p w14:paraId="56F91DBD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53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(44.5)</w:t>
            </w:r>
          </w:p>
        </w:tc>
        <w:tc>
          <w:tcPr>
            <w:tcW w:w="2073" w:type="dxa"/>
            <w:vAlign w:val="center"/>
            <w:hideMark/>
          </w:tcPr>
          <w:p w14:paraId="2DF6B4E7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75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(57.3)</w:t>
            </w:r>
          </w:p>
        </w:tc>
        <w:tc>
          <w:tcPr>
            <w:tcW w:w="990" w:type="dxa"/>
            <w:vAlign w:val="center"/>
            <w:hideMark/>
          </w:tcPr>
          <w:p w14:paraId="6C86C234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b/>
                <w:bCs/>
                <w:color w:val="000000"/>
              </w:rPr>
              <w:t>0.045</w:t>
            </w:r>
          </w:p>
        </w:tc>
      </w:tr>
      <w:tr w:rsidR="00793E91" w:rsidRPr="00FC6143" w14:paraId="1E55FE73" w14:textId="77777777" w:rsidTr="004F000C">
        <w:trPr>
          <w:trHeight w:val="300"/>
        </w:trPr>
        <w:tc>
          <w:tcPr>
            <w:tcW w:w="3145" w:type="dxa"/>
            <w:hideMark/>
          </w:tcPr>
          <w:p w14:paraId="77E8458D" w14:textId="77777777" w:rsidR="00793E91" w:rsidRPr="00DD7650" w:rsidRDefault="00793E91" w:rsidP="004F000C">
            <w:pPr>
              <w:textAlignment w:val="baseline"/>
              <w:rPr>
                <w:rFonts w:eastAsia="Times New Roman" w:cs="Times New Roman"/>
                <w:color w:val="000000"/>
              </w:rPr>
            </w:pPr>
            <w:r w:rsidRPr="00DD7650">
              <w:rPr>
                <w:rFonts w:eastAsia="Times New Roman" w:cs="Times New Roman"/>
                <w:color w:val="000000"/>
              </w:rPr>
              <w:t xml:space="preserve">Patient </w:t>
            </w:r>
            <w:r>
              <w:rPr>
                <w:rFonts w:eastAsia="Times New Roman" w:cs="Times New Roman"/>
                <w:color w:val="000000"/>
              </w:rPr>
              <w:t>self-</w:t>
            </w:r>
            <w:r w:rsidRPr="00DD7650">
              <w:rPr>
                <w:rFonts w:eastAsia="Times New Roman" w:cs="Times New Roman"/>
                <w:color w:val="000000"/>
              </w:rPr>
              <w:t>reported hearing impairment</w:t>
            </w:r>
          </w:p>
        </w:tc>
        <w:tc>
          <w:tcPr>
            <w:tcW w:w="1437" w:type="dxa"/>
            <w:vAlign w:val="center"/>
            <w:hideMark/>
          </w:tcPr>
          <w:p w14:paraId="24C1211E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79 </w:t>
            </w:r>
            <w:r>
              <w:rPr>
                <w:rFonts w:eastAsia="Times New Roman" w:cs="Times New Roman"/>
                <w:color w:val="000000"/>
              </w:rPr>
              <w:t>(31.6)</w:t>
            </w:r>
          </w:p>
        </w:tc>
        <w:tc>
          <w:tcPr>
            <w:tcW w:w="1980" w:type="dxa"/>
            <w:vAlign w:val="center"/>
            <w:hideMark/>
          </w:tcPr>
          <w:p w14:paraId="20204F25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35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(29.4)</w:t>
            </w:r>
          </w:p>
        </w:tc>
        <w:tc>
          <w:tcPr>
            <w:tcW w:w="2073" w:type="dxa"/>
            <w:vAlign w:val="center"/>
            <w:hideMark/>
          </w:tcPr>
          <w:p w14:paraId="128910B7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44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(33.6)</w:t>
            </w:r>
          </w:p>
        </w:tc>
        <w:tc>
          <w:tcPr>
            <w:tcW w:w="990" w:type="dxa"/>
            <w:vAlign w:val="center"/>
            <w:hideMark/>
          </w:tcPr>
          <w:p w14:paraId="2F5300E4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0.48</w:t>
            </w:r>
          </w:p>
        </w:tc>
      </w:tr>
      <w:tr w:rsidR="00793E91" w:rsidRPr="00FC6143" w14:paraId="4F212020" w14:textId="77777777" w:rsidTr="00DE176B">
        <w:trPr>
          <w:trHeight w:val="300"/>
        </w:trPr>
        <w:tc>
          <w:tcPr>
            <w:tcW w:w="3145" w:type="dxa"/>
            <w:hideMark/>
          </w:tcPr>
          <w:p w14:paraId="640F5086" w14:textId="77777777" w:rsidR="00793E91" w:rsidRPr="00DD7650" w:rsidRDefault="00793E91" w:rsidP="004F000C">
            <w:pPr>
              <w:textAlignment w:val="baseline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Assistive ambulation d</w:t>
            </w:r>
            <w:r w:rsidRPr="00DD7650">
              <w:rPr>
                <w:rFonts w:eastAsia="Times New Roman" w:cs="Times New Roman"/>
                <w:color w:val="000000"/>
              </w:rPr>
              <w:t>evice use</w:t>
            </w:r>
          </w:p>
        </w:tc>
        <w:tc>
          <w:tcPr>
            <w:tcW w:w="1437" w:type="dxa"/>
            <w:vAlign w:val="center"/>
            <w:hideMark/>
          </w:tcPr>
          <w:p w14:paraId="3A912136" w14:textId="77777777" w:rsidR="00793E91" w:rsidRPr="00FC6143" w:rsidRDefault="00793E91" w:rsidP="00DE176B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21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(8.4)</w:t>
            </w:r>
          </w:p>
        </w:tc>
        <w:tc>
          <w:tcPr>
            <w:tcW w:w="1980" w:type="dxa"/>
            <w:vAlign w:val="center"/>
            <w:hideMark/>
          </w:tcPr>
          <w:p w14:paraId="6CB3EA1C" w14:textId="77777777" w:rsidR="00793E91" w:rsidRPr="00FC6143" w:rsidRDefault="00793E91" w:rsidP="00DE176B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7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(5.9)</w:t>
            </w:r>
          </w:p>
        </w:tc>
        <w:tc>
          <w:tcPr>
            <w:tcW w:w="2073" w:type="dxa"/>
            <w:vAlign w:val="center"/>
            <w:hideMark/>
          </w:tcPr>
          <w:p w14:paraId="4D2917AD" w14:textId="77777777" w:rsidR="00793E91" w:rsidRPr="00FC6143" w:rsidRDefault="00793E91" w:rsidP="00DE176B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14</w:t>
            </w: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(10.7)</w:t>
            </w:r>
          </w:p>
        </w:tc>
        <w:tc>
          <w:tcPr>
            <w:tcW w:w="990" w:type="dxa"/>
            <w:hideMark/>
          </w:tcPr>
          <w:p w14:paraId="3C7E2A14" w14:textId="77777777" w:rsidR="00793E91" w:rsidRPr="00FC6143" w:rsidRDefault="00793E91" w:rsidP="004F000C">
            <w:pPr>
              <w:jc w:val="right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0.17</w:t>
            </w:r>
          </w:p>
        </w:tc>
      </w:tr>
      <w:tr w:rsidR="00793E91" w:rsidRPr="00FC6143" w14:paraId="5D501CB6" w14:textId="77777777" w:rsidTr="004F000C">
        <w:trPr>
          <w:trHeight w:val="300"/>
        </w:trPr>
        <w:tc>
          <w:tcPr>
            <w:tcW w:w="9625" w:type="dxa"/>
            <w:gridSpan w:val="5"/>
          </w:tcPr>
          <w:p w14:paraId="44DA43D1" w14:textId="77777777" w:rsidR="00793E91" w:rsidRDefault="00793E91" w:rsidP="004F000C">
            <w:pPr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</w:t>
            </w:r>
          </w:p>
          <w:p w14:paraId="04687AC0" w14:textId="77777777" w:rsidR="00793E91" w:rsidRDefault="00793E91" w:rsidP="004F000C">
            <w:pPr>
              <w:textAlignment w:val="baseline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</w:t>
            </w:r>
            <w:r w:rsidRPr="0003342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Data are presented as mean (SD), median (interquartile range), or n (%). </w:t>
            </w:r>
          </w:p>
          <w:p w14:paraId="3739D8B7" w14:textId="77777777" w:rsidR="00793E91" w:rsidRPr="00B72B27" w:rsidRDefault="00793E91" w:rsidP="004F000C">
            <w:pPr>
              <w:pStyle w:val="NoSpacing"/>
            </w:pPr>
            <w:r>
              <w:rPr>
                <w:b w:val="0"/>
                <w:bCs/>
                <w:sz w:val="18"/>
                <w:szCs w:val="18"/>
              </w:rPr>
              <w:t xml:space="preserve">  </w:t>
            </w:r>
            <w:r w:rsidRPr="00033427">
              <w:rPr>
                <w:b w:val="0"/>
                <w:bCs/>
                <w:sz w:val="18"/>
                <w:szCs w:val="18"/>
              </w:rPr>
              <w:t>Missing data noted for the following variables: Ethnicity (n = 247) and ASA (n = 249).</w:t>
            </w:r>
          </w:p>
          <w:p w14:paraId="413BAA77" w14:textId="0D02D630" w:rsidR="00793E91" w:rsidRDefault="00793E91" w:rsidP="004F000C">
            <w:pPr>
              <w:pStyle w:val="NoSpacing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  </w:t>
            </w:r>
            <w:r w:rsidRPr="00033427">
              <w:rPr>
                <w:b w:val="0"/>
                <w:bCs/>
                <w:sz w:val="18"/>
                <w:szCs w:val="18"/>
              </w:rPr>
              <w:t>Bolded values are significant (P &lt; 0.05).</w:t>
            </w:r>
          </w:p>
          <w:p w14:paraId="40DFB26C" w14:textId="2FC29B1F" w:rsidR="00927544" w:rsidRPr="00033427" w:rsidRDefault="00927544" w:rsidP="004F000C">
            <w:pPr>
              <w:pStyle w:val="NoSpacing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  Frailty status: defined using Fried Frailty Index (range 0-5), score 0 not frail, score 1-2 prefrail, score </w:t>
            </w:r>
            <w:r>
              <w:rPr>
                <w:rFonts w:cs="Times New Roman"/>
                <w:b w:val="0"/>
                <w:bCs/>
                <w:sz w:val="18"/>
                <w:szCs w:val="18"/>
              </w:rPr>
              <w:t>≥</w:t>
            </w:r>
            <w:r>
              <w:rPr>
                <w:b w:val="0"/>
                <w:bCs/>
                <w:sz w:val="18"/>
                <w:szCs w:val="18"/>
              </w:rPr>
              <w:t>3 frail.</w:t>
            </w:r>
          </w:p>
          <w:p w14:paraId="290763BC" w14:textId="10C31581" w:rsidR="00793E91" w:rsidRDefault="00793E91" w:rsidP="004F000C">
            <w:pPr>
              <w:pStyle w:val="NoSpacing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  </w:t>
            </w:r>
            <w:r w:rsidRPr="00033427">
              <w:rPr>
                <w:b w:val="0"/>
                <w:bCs/>
                <w:sz w:val="18"/>
                <w:szCs w:val="18"/>
              </w:rPr>
              <w:t>BMI</w:t>
            </w:r>
            <w:r w:rsidR="007A568D">
              <w:rPr>
                <w:b w:val="0"/>
                <w:bCs/>
                <w:sz w:val="18"/>
                <w:szCs w:val="18"/>
              </w:rPr>
              <w:t>:</w:t>
            </w:r>
            <w:r w:rsidRPr="00033427">
              <w:rPr>
                <w:b w:val="0"/>
                <w:bCs/>
                <w:sz w:val="18"/>
                <w:szCs w:val="18"/>
              </w:rPr>
              <w:t xml:space="preserve"> body mass index (calculated as weight in kilograms divided by height in meters squared).</w:t>
            </w:r>
          </w:p>
          <w:p w14:paraId="1B89E83C" w14:textId="10404FCD" w:rsidR="00793E91" w:rsidRDefault="00793E91" w:rsidP="004F000C">
            <w:pPr>
              <w:pStyle w:val="NoSpacing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  </w:t>
            </w:r>
            <w:r w:rsidRPr="00033427">
              <w:rPr>
                <w:b w:val="0"/>
                <w:bCs/>
                <w:sz w:val="18"/>
                <w:szCs w:val="18"/>
              </w:rPr>
              <w:t>ASA</w:t>
            </w:r>
            <w:r w:rsidR="007A568D">
              <w:rPr>
                <w:b w:val="0"/>
                <w:bCs/>
                <w:sz w:val="18"/>
                <w:szCs w:val="18"/>
              </w:rPr>
              <w:t>:</w:t>
            </w:r>
            <w:r w:rsidRPr="00033427">
              <w:rPr>
                <w:b w:val="0"/>
                <w:bCs/>
                <w:sz w:val="18"/>
                <w:szCs w:val="18"/>
              </w:rPr>
              <w:t xml:space="preserve"> American Society of Anesthesiologist </w:t>
            </w:r>
            <w:r w:rsidRPr="00B72B27">
              <w:rPr>
                <w:b w:val="0"/>
                <w:bCs/>
                <w:sz w:val="18"/>
                <w:szCs w:val="18"/>
              </w:rPr>
              <w:t>physical status classification system</w:t>
            </w:r>
            <w:r w:rsidRPr="00033427">
              <w:rPr>
                <w:b w:val="0"/>
                <w:bCs/>
                <w:sz w:val="18"/>
                <w:szCs w:val="18"/>
              </w:rPr>
              <w:t>.</w:t>
            </w:r>
          </w:p>
          <w:p w14:paraId="149EFD79" w14:textId="52B89B83" w:rsidR="00793E91" w:rsidRDefault="00793E91" w:rsidP="004F000C">
            <w:pPr>
              <w:pStyle w:val="NoSpacing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  </w:t>
            </w:r>
            <w:proofErr w:type="gramStart"/>
            <w:r>
              <w:rPr>
                <w:b w:val="0"/>
                <w:bCs/>
                <w:sz w:val="18"/>
                <w:szCs w:val="18"/>
              </w:rPr>
              <w:t>Other</w:t>
            </w:r>
            <w:proofErr w:type="gramEnd"/>
            <w:r>
              <w:rPr>
                <w:b w:val="0"/>
                <w:bCs/>
                <w:sz w:val="18"/>
                <w:szCs w:val="18"/>
              </w:rPr>
              <w:t xml:space="preserve"> race</w:t>
            </w:r>
            <w:r w:rsidR="007A568D">
              <w:rPr>
                <w:b w:val="0"/>
                <w:bCs/>
                <w:sz w:val="18"/>
                <w:szCs w:val="18"/>
              </w:rPr>
              <w:t>:</w:t>
            </w:r>
            <w:r>
              <w:rPr>
                <w:b w:val="0"/>
                <w:bCs/>
                <w:sz w:val="18"/>
                <w:szCs w:val="18"/>
              </w:rPr>
              <w:t xml:space="preserve"> patient specified “other” as race.</w:t>
            </w:r>
          </w:p>
          <w:p w14:paraId="326EBCDC" w14:textId="77777777" w:rsidR="00793E91" w:rsidRPr="00B72B27" w:rsidRDefault="00793E91" w:rsidP="004F000C">
            <w:pPr>
              <w:pStyle w:val="NoSpacing"/>
              <w:rPr>
                <w:b w:val="0"/>
                <w:bCs/>
                <w:sz w:val="18"/>
                <w:szCs w:val="18"/>
              </w:rPr>
            </w:pPr>
          </w:p>
        </w:tc>
      </w:tr>
    </w:tbl>
    <w:p w14:paraId="7F96D50F" w14:textId="77777777" w:rsidR="0043063B" w:rsidRDefault="00DE176B"/>
    <w:sectPr w:rsidR="0043063B" w:rsidSect="00AC0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91"/>
    <w:rsid w:val="00031D73"/>
    <w:rsid w:val="001B0743"/>
    <w:rsid w:val="001B7FD2"/>
    <w:rsid w:val="004136BA"/>
    <w:rsid w:val="00793E91"/>
    <w:rsid w:val="00795E0B"/>
    <w:rsid w:val="007A568D"/>
    <w:rsid w:val="00927544"/>
    <w:rsid w:val="00AC04C7"/>
    <w:rsid w:val="00DE176B"/>
    <w:rsid w:val="00F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56BF6B"/>
  <w14:defaultImageDpi w14:val="32767"/>
  <w15:chartTrackingRefBased/>
  <w15:docId w15:val="{42592E99-BD38-0249-BC09-7326B8DE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793E91"/>
    <w:rPr>
      <w:rFonts w:ascii="Times New Roman" w:hAnsi="Times New Roman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D73"/>
    <w:rPr>
      <w:rFonts w:ascii="Times New Roman" w:hAnsi="Times New Roman"/>
      <w:b/>
      <w:color w:val="000000" w:themeColor="text1"/>
    </w:rPr>
  </w:style>
  <w:style w:type="paragraph" w:customStyle="1" w:styleId="Style1">
    <w:name w:val="Style1"/>
    <w:basedOn w:val="Normal"/>
    <w:autoRedefine/>
    <w:qFormat/>
    <w:rsid w:val="00031D73"/>
    <w:rPr>
      <w:b/>
    </w:rPr>
  </w:style>
  <w:style w:type="character" w:customStyle="1" w:styleId="normaltextrun">
    <w:name w:val="normaltextrun"/>
    <w:basedOn w:val="DefaultParagraphFont"/>
    <w:rsid w:val="00793E91"/>
  </w:style>
  <w:style w:type="table" w:styleId="TableGrid">
    <w:name w:val="Table Grid"/>
    <w:basedOn w:val="TableNormal"/>
    <w:uiPriority w:val="39"/>
    <w:rsid w:val="0079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Mvula, Mwamba</dc:creator>
  <cp:keywords/>
  <dc:description/>
  <cp:lastModifiedBy>Mvula, Mwamba</cp:lastModifiedBy>
  <cp:revision>7</cp:revision>
  <dcterms:created xsi:type="dcterms:W3CDTF">2025-04-07T20:19:00Z</dcterms:created>
  <dcterms:modified xsi:type="dcterms:W3CDTF">2025-04-08T01:21:00Z</dcterms:modified>
</cp:coreProperties>
</file>