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142" w14:textId="77777777" w:rsidR="004B1526" w:rsidRPr="00B54A43" w:rsidRDefault="004B1526" w:rsidP="004B1526">
      <w:pPr>
        <w:pStyle w:val="Heading2"/>
        <w:ind w:left="-360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B54A43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Table 1. Post-Operative Opioid Use by Surgical Indication</w:t>
      </w:r>
    </w:p>
    <w:tbl>
      <w:tblPr>
        <w:tblStyle w:val="TableGrid"/>
        <w:tblW w:w="9862" w:type="dxa"/>
        <w:tblInd w:w="-512" w:type="dxa"/>
        <w:tblLook w:val="04A0" w:firstRow="1" w:lastRow="0" w:firstColumn="1" w:lastColumn="0" w:noHBand="0" w:noVBand="1"/>
      </w:tblPr>
      <w:tblGrid>
        <w:gridCol w:w="3211"/>
        <w:gridCol w:w="2190"/>
        <w:gridCol w:w="2321"/>
        <w:gridCol w:w="2140"/>
      </w:tblGrid>
      <w:tr w:rsidR="004B1526" w14:paraId="5366F69D" w14:textId="77777777" w:rsidTr="00870EFA">
        <w:trPr>
          <w:trHeight w:val="196"/>
        </w:trPr>
        <w:tc>
          <w:tcPr>
            <w:tcW w:w="3211" w:type="dxa"/>
            <w:shd w:val="clear" w:color="auto" w:fill="D9D9D9" w:themeFill="background1" w:themeFillShade="D9"/>
          </w:tcPr>
          <w:p w14:paraId="197F03D8" w14:textId="77777777" w:rsidR="004B1526" w:rsidRPr="000170F9" w:rsidRDefault="004B1526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Surgical Indication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14:paraId="38C33A7A" w14:textId="77777777" w:rsidR="004B1526" w:rsidRPr="000170F9" w:rsidRDefault="004B1526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Pooled Mean (MMEs)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34A73F53" w14:textId="77777777" w:rsidR="004B1526" w:rsidRPr="000170F9" w:rsidRDefault="004B1526" w:rsidP="00870EFA">
            <w:pPr>
              <w:jc w:val="center"/>
              <w:rPr>
                <w:b/>
                <w:bCs/>
              </w:rPr>
            </w:pPr>
            <w:r w:rsidRPr="000170F9">
              <w:rPr>
                <w:b/>
                <w:bCs/>
              </w:rPr>
              <w:t>95% CI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0F35274D" w14:textId="77777777" w:rsidR="004B1526" w:rsidRPr="006B53FA" w:rsidRDefault="004B1526" w:rsidP="00870EFA">
            <w:pPr>
              <w:jc w:val="center"/>
              <w:rPr>
                <w:b/>
                <w:bCs/>
              </w:rPr>
            </w:pPr>
            <w:r w:rsidRPr="006B53FA">
              <w:rPr>
                <w:b/>
                <w:bCs/>
              </w:rPr>
              <w:t>5-mg Oxycodone</w:t>
            </w:r>
          </w:p>
          <w:p w14:paraId="053167C7" w14:textId="77777777" w:rsidR="004B1526" w:rsidRPr="006B53FA" w:rsidRDefault="004B1526" w:rsidP="00870EFA">
            <w:pPr>
              <w:jc w:val="center"/>
              <w:rPr>
                <w:rFonts w:eastAsiaTheme="minorHAnsi"/>
                <w:sz w:val="18"/>
                <w:szCs w:val="18"/>
                <w14:ligatures w14:val="standardContextual"/>
              </w:rPr>
            </w:pPr>
            <w:r w:rsidRPr="006B53FA">
              <w:rPr>
                <w:b/>
                <w:bCs/>
              </w:rPr>
              <w:t>Equivalent Tablets</w:t>
            </w:r>
          </w:p>
        </w:tc>
      </w:tr>
      <w:tr w:rsidR="004B1526" w14:paraId="6687EA15" w14:textId="77777777" w:rsidTr="00870EFA">
        <w:trPr>
          <w:trHeight w:val="196"/>
        </w:trPr>
        <w:tc>
          <w:tcPr>
            <w:tcW w:w="3211" w:type="dxa"/>
          </w:tcPr>
          <w:p w14:paraId="300FBD27" w14:textId="77777777" w:rsidR="004B1526" w:rsidRDefault="004B1526" w:rsidP="00870EFA">
            <w:pPr>
              <w:jc w:val="center"/>
            </w:pPr>
            <w:r>
              <w:t>Urinary Incontinence</w:t>
            </w:r>
          </w:p>
        </w:tc>
        <w:tc>
          <w:tcPr>
            <w:tcW w:w="2190" w:type="dxa"/>
          </w:tcPr>
          <w:p w14:paraId="66D84C05" w14:textId="77777777" w:rsidR="004B1526" w:rsidRDefault="004B1526" w:rsidP="00870EFA">
            <w:pPr>
              <w:jc w:val="center"/>
            </w:pPr>
            <w:r>
              <w:t>15.94</w:t>
            </w:r>
          </w:p>
        </w:tc>
        <w:tc>
          <w:tcPr>
            <w:tcW w:w="2321" w:type="dxa"/>
          </w:tcPr>
          <w:p w14:paraId="12E94744" w14:textId="77777777" w:rsidR="004B1526" w:rsidRDefault="004B1526" w:rsidP="00870EFA">
            <w:pPr>
              <w:jc w:val="center"/>
            </w:pPr>
            <w:r>
              <w:t>9.43–22.45</w:t>
            </w:r>
          </w:p>
        </w:tc>
        <w:tc>
          <w:tcPr>
            <w:tcW w:w="2140" w:type="dxa"/>
          </w:tcPr>
          <w:p w14:paraId="1A5FC150" w14:textId="77777777" w:rsidR="004B1526" w:rsidRDefault="004B1526" w:rsidP="00870EFA">
            <w:pPr>
              <w:jc w:val="center"/>
            </w:pPr>
            <w:r>
              <w:t>2.13</w:t>
            </w:r>
          </w:p>
        </w:tc>
      </w:tr>
      <w:tr w:rsidR="004B1526" w14:paraId="0204291F" w14:textId="77777777" w:rsidTr="00870EFA">
        <w:trPr>
          <w:trHeight w:val="196"/>
        </w:trPr>
        <w:tc>
          <w:tcPr>
            <w:tcW w:w="3211" w:type="dxa"/>
          </w:tcPr>
          <w:p w14:paraId="072C2789" w14:textId="77777777" w:rsidR="004B1526" w:rsidRDefault="004B1526" w:rsidP="00870EFA">
            <w:pPr>
              <w:jc w:val="center"/>
            </w:pPr>
            <w:r>
              <w:t>Pelvic Organ Prolapse (POP)</w:t>
            </w:r>
          </w:p>
        </w:tc>
        <w:tc>
          <w:tcPr>
            <w:tcW w:w="2190" w:type="dxa"/>
          </w:tcPr>
          <w:p w14:paraId="43F56891" w14:textId="77777777" w:rsidR="004B1526" w:rsidRDefault="004B1526" w:rsidP="00870EFA">
            <w:pPr>
              <w:jc w:val="center"/>
            </w:pPr>
            <w:r>
              <w:t>45.14</w:t>
            </w:r>
          </w:p>
        </w:tc>
        <w:tc>
          <w:tcPr>
            <w:tcW w:w="2321" w:type="dxa"/>
          </w:tcPr>
          <w:p w14:paraId="38B96C8D" w14:textId="77777777" w:rsidR="004B1526" w:rsidRDefault="004B1526" w:rsidP="00870EFA">
            <w:pPr>
              <w:jc w:val="center"/>
            </w:pPr>
            <w:r>
              <w:t>35.79–54.49</w:t>
            </w:r>
          </w:p>
        </w:tc>
        <w:tc>
          <w:tcPr>
            <w:tcW w:w="2140" w:type="dxa"/>
          </w:tcPr>
          <w:p w14:paraId="3C8629F3" w14:textId="77777777" w:rsidR="004B1526" w:rsidRDefault="004B1526" w:rsidP="00870EFA">
            <w:pPr>
              <w:jc w:val="center"/>
            </w:pPr>
            <w:r>
              <w:t>6.02</w:t>
            </w:r>
          </w:p>
        </w:tc>
      </w:tr>
    </w:tbl>
    <w:p w14:paraId="3C564478" w14:textId="77777777" w:rsidR="00152DFD" w:rsidRDefault="00152DFD" w:rsidP="00152DFD">
      <w:pPr>
        <w:pStyle w:val="Heading2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</w:p>
    <w:p w14:paraId="559FD408" w14:textId="77777777" w:rsidR="001E7453" w:rsidRDefault="001E7453"/>
    <w:sectPr w:rsidR="001E7453" w:rsidSect="009D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71"/>
    <w:rsid w:val="00060ED2"/>
    <w:rsid w:val="00152DFD"/>
    <w:rsid w:val="001E7453"/>
    <w:rsid w:val="00284D82"/>
    <w:rsid w:val="002F03E2"/>
    <w:rsid w:val="003370DE"/>
    <w:rsid w:val="00402B3C"/>
    <w:rsid w:val="004B1526"/>
    <w:rsid w:val="006C50CE"/>
    <w:rsid w:val="007B21A9"/>
    <w:rsid w:val="009D128B"/>
    <w:rsid w:val="00B66166"/>
    <w:rsid w:val="00C85271"/>
    <w:rsid w:val="00D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90D1F"/>
  <w15:chartTrackingRefBased/>
  <w15:docId w15:val="{5F62D7EC-299D-9945-9FA8-220E578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52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2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2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2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2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2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2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2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2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2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5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2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5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2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527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206</Characters>
  <Application>Microsoft Office Word</Application>
  <DocSecurity>0</DocSecurity>
  <Lines>2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Pelle</dc:creator>
  <cp:keywords/>
  <dc:description/>
  <cp:lastModifiedBy>Annemarie Pelle</cp:lastModifiedBy>
  <cp:revision>4</cp:revision>
  <dcterms:created xsi:type="dcterms:W3CDTF">2025-04-07T19:08:00Z</dcterms:created>
  <dcterms:modified xsi:type="dcterms:W3CDTF">2025-04-07T22:25:00Z</dcterms:modified>
</cp:coreProperties>
</file>