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D6AD" w14:textId="5DF77B2E" w:rsidR="0079019F" w:rsidRDefault="3CE319A2" w:rsidP="7FACDE93">
      <w:pPr>
        <w:rPr>
          <w:rFonts w:ascii="Calibri" w:eastAsia="Calibri" w:hAnsi="Calibri" w:cs="Calibri"/>
          <w:color w:val="000000" w:themeColor="text1"/>
        </w:rPr>
      </w:pPr>
      <w:r w:rsidRPr="7FACDE93">
        <w:rPr>
          <w:rFonts w:ascii="Calibri" w:eastAsia="Calibri" w:hAnsi="Calibri" w:cs="Calibri"/>
          <w:b/>
          <w:bCs/>
          <w:color w:val="000000" w:themeColor="text1"/>
        </w:rPr>
        <w:t>Table 1.</w:t>
      </w:r>
      <w:r w:rsidRPr="7FACDE93">
        <w:rPr>
          <w:rFonts w:ascii="Calibri" w:eastAsia="Calibri" w:hAnsi="Calibri" w:cs="Calibri"/>
          <w:color w:val="000000" w:themeColor="text1"/>
        </w:rPr>
        <w:t xml:space="preserve"> Multivariable Logistic Regression Model estimating the effect of POP surgery type (USS or SSS) on VT result controlling for sociodemographic and clinical factors.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605"/>
        <w:gridCol w:w="1305"/>
        <w:gridCol w:w="1530"/>
        <w:gridCol w:w="1530"/>
        <w:gridCol w:w="960"/>
      </w:tblGrid>
      <w:tr w:rsidR="7FACDE93" w14:paraId="2BA5E322" w14:textId="77777777" w:rsidTr="7FACDE93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  <w:vAlign w:val="center"/>
          </w:tcPr>
          <w:p w14:paraId="55E911A7" w14:textId="1DAB74E8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  <w:vAlign w:val="center"/>
          </w:tcPr>
          <w:p w14:paraId="017938FE" w14:textId="1A94BAE5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Unadjusted</w:t>
            </w:r>
          </w:p>
          <w:p w14:paraId="71D0E36E" w14:textId="2E4E494B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  <w:vAlign w:val="center"/>
          </w:tcPr>
          <w:p w14:paraId="3AAB2067" w14:textId="7AC4C4E2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Adjusted</w:t>
            </w:r>
          </w:p>
          <w:p w14:paraId="13037D7C" w14:textId="50E6972F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11A8A0F8" w14:textId="28686E61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Confidence Low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center"/>
          </w:tcPr>
          <w:p w14:paraId="01462CBF" w14:textId="448C21ED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Confidence</w:t>
            </w:r>
          </w:p>
          <w:p w14:paraId="2C36AB21" w14:textId="4C94AB84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High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center"/>
          </w:tcPr>
          <w:p w14:paraId="17939B79" w14:textId="1CDA9B76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P value</w:t>
            </w:r>
          </w:p>
        </w:tc>
      </w:tr>
      <w:tr w:rsidR="7FACDE93" w14:paraId="1AE3B80D" w14:textId="77777777" w:rsidTr="7FACDE93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</w:tcPr>
          <w:p w14:paraId="74F968D8" w14:textId="49D8BA42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Surgery Group (SSS vs USS)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5073EE77" w14:textId="35C69C39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1.01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7547DFD" w14:textId="7E9E8D82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3.04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740B30C5" w14:textId="2FCBFE15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0.30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5FBBB848" w14:textId="0697CBF3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70.70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08DE8126" w14:textId="44CE2996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0.385</w:t>
            </w:r>
          </w:p>
        </w:tc>
      </w:tr>
      <w:tr w:rsidR="7FACDE93" w14:paraId="0FCF247D" w14:textId="77777777" w:rsidTr="7FACDE93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</w:tcPr>
          <w:p w14:paraId="27BC4165" w14:textId="318EC0B2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Age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7F01975B" w14:textId="44AA6A2B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1.00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2D978F0A" w14:textId="52F8C9A1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1.01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4AD9E067" w14:textId="40F1B7D2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0.97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5A927CF5" w14:textId="172F2648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1.05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39B6D679" w14:textId="5AC19824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0.727</w:t>
            </w:r>
          </w:p>
        </w:tc>
      </w:tr>
      <w:tr w:rsidR="7FACDE93" w14:paraId="6EA06FF7" w14:textId="77777777" w:rsidTr="7FACDE93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</w:tcPr>
          <w:p w14:paraId="7BA816FA" w14:textId="3B644A8F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Race: Black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2B138F94" w14:textId="56AB980C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0.85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3B9D9F21" w14:textId="05B084AE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0.95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07C10173" w14:textId="262349BB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0.19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6A1F0A04" w14:textId="682355CC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3.82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356BF6A3" w14:textId="424DF387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0.943</w:t>
            </w:r>
          </w:p>
        </w:tc>
      </w:tr>
      <w:tr w:rsidR="7FACDE93" w14:paraId="3D9A01BA" w14:textId="77777777" w:rsidTr="7FACDE93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</w:tcPr>
          <w:p w14:paraId="4F5493A3" w14:textId="0AA0E978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Race: Asian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1BB3D275" w14:textId="01F392CC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0.99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49265BB9" w14:textId="424DAB36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0.82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1B2203F2" w14:textId="6A293863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0.04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03188947" w14:textId="3424AC50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9.56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118DA5D1" w14:textId="6F15111C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0.875</w:t>
            </w:r>
          </w:p>
        </w:tc>
      </w:tr>
      <w:tr w:rsidR="7FACDE93" w14:paraId="7680334B" w14:textId="77777777" w:rsidTr="7FACDE93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</w:tcPr>
          <w:p w14:paraId="64C4D51B" w14:textId="5AC7D3DE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Race: Hispanic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2EB71419" w14:textId="12AA5720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1.58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1DC27A53" w14:textId="456F3FD8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1.74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2FD13E19" w14:textId="34C58D9E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0.57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7ABC9165" w14:textId="0749729F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5.27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2C4D0009" w14:textId="2EA25EFD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0.323</w:t>
            </w:r>
          </w:p>
        </w:tc>
      </w:tr>
      <w:tr w:rsidR="7FACDE93" w14:paraId="0C18C78E" w14:textId="77777777" w:rsidTr="7FACDE93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</w:tcPr>
          <w:p w14:paraId="3C50F03D" w14:textId="5A1D53BF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Alcohol: Yes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3A478E8D" w14:textId="6EFCB464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0.78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B31B29C" w14:textId="3CC335E2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0.82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260A38DB" w14:textId="1C3E89C2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0.39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1C85ECF4" w14:textId="1CB56FF1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1.73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5CD94DC7" w14:textId="5357EB7D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0.604</w:t>
            </w:r>
          </w:p>
        </w:tc>
      </w:tr>
      <w:tr w:rsidR="7FACDE93" w14:paraId="38FF9785" w14:textId="77777777" w:rsidTr="7FACDE93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</w:tcPr>
          <w:p w14:paraId="4B6C0539" w14:textId="2B23D09E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Prolapse Stage: Stage III-IV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0E5F183F" w14:textId="051AB8AE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0.75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520CDEB7" w14:textId="1CA0FE1A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0.70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27773BE3" w14:textId="38C8DFBB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0.33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004669EC" w14:textId="537B705B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1.48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580A99FF" w14:textId="1951269C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0.356</w:t>
            </w:r>
          </w:p>
        </w:tc>
      </w:tr>
      <w:tr w:rsidR="7FACDE93" w14:paraId="6C4DABB1" w14:textId="77777777" w:rsidTr="7FACDE93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</w:tcPr>
          <w:p w14:paraId="0B9EF005" w14:textId="22AA1728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Preop UI: Yes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010D5E01" w14:textId="487D1D28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1.02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CF6789F" w14:textId="2826EE57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1.10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69668624" w14:textId="65C3BB5D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0.53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3763F3B0" w14:textId="720F616F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2.28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15AE8DB7" w14:textId="73DFD37B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0.803</w:t>
            </w:r>
          </w:p>
        </w:tc>
      </w:tr>
      <w:tr w:rsidR="7FACDE93" w14:paraId="406F812A" w14:textId="77777777" w:rsidTr="7FACDE93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</w:tcPr>
          <w:p w14:paraId="12B46FE8" w14:textId="1C4C941A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Other Procedure: Vaginal Hysterectomy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4E426CB8" w14:textId="1545FB69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1.08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832B188" w14:textId="3342570D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2.68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531CB3D8" w14:textId="23E1DA20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0.26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7CF68163" w14:textId="191648B7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62.22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17C37985" w14:textId="1E87FE88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0.440</w:t>
            </w:r>
          </w:p>
        </w:tc>
      </w:tr>
      <w:tr w:rsidR="7FACDE93" w14:paraId="033A1C5F" w14:textId="77777777" w:rsidTr="7FACDE93">
        <w:trPr>
          <w:trHeight w:val="300"/>
        </w:trPr>
        <w:tc>
          <w:tcPr>
            <w:tcW w:w="2385" w:type="dxa"/>
            <w:tcMar>
              <w:left w:w="105" w:type="dxa"/>
              <w:right w:w="105" w:type="dxa"/>
            </w:tcMar>
          </w:tcPr>
          <w:p w14:paraId="6BC4F1D6" w14:textId="6CCF1CB1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Length of Surgery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14:paraId="1FE67BAE" w14:textId="4E3CD9F9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1.00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7343CCD1" w14:textId="6DC77E3D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1.00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1520F400" w14:textId="48D1728B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1.00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</w:tcPr>
          <w:p w14:paraId="4D3C2607" w14:textId="44BC78EE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1.01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36117AAB" w14:textId="4C416E88" w:rsidR="7FACDE93" w:rsidRDefault="7FACDE93" w:rsidP="7FACD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FACDE93">
              <w:rPr>
                <w:rFonts w:ascii="Calibri" w:eastAsia="Calibri" w:hAnsi="Calibri" w:cs="Calibri"/>
                <w:color w:val="000000" w:themeColor="text1"/>
              </w:rPr>
              <w:t>0.307</w:t>
            </w:r>
          </w:p>
        </w:tc>
      </w:tr>
    </w:tbl>
    <w:p w14:paraId="0F9F9690" w14:textId="7B5DDB7E" w:rsidR="0079019F" w:rsidRDefault="0079019F" w:rsidP="7FACDE93">
      <w:pPr>
        <w:rPr>
          <w:rFonts w:ascii="Calibri" w:eastAsia="Calibri" w:hAnsi="Calibri" w:cs="Calibri"/>
          <w:color w:val="000000" w:themeColor="text1"/>
        </w:rPr>
      </w:pPr>
    </w:p>
    <w:p w14:paraId="2C078E63" w14:textId="3048B6AE" w:rsidR="0079019F" w:rsidRDefault="0079019F"/>
    <w:sectPr w:rsidR="00790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C01C54"/>
    <w:rsid w:val="003C2707"/>
    <w:rsid w:val="006541CA"/>
    <w:rsid w:val="0079019F"/>
    <w:rsid w:val="2BC01C54"/>
    <w:rsid w:val="3CE319A2"/>
    <w:rsid w:val="7FACD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1C54"/>
  <w15:chartTrackingRefBased/>
  <w15:docId w15:val="{EA3626A6-8258-4F40-B8B1-BD3AEA7F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4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Krafian, Knar</dc:creator>
  <cp:keywords/>
  <dc:description/>
  <cp:lastModifiedBy>Kelly, Maura K.,PA-C</cp:lastModifiedBy>
  <cp:revision>2</cp:revision>
  <dcterms:created xsi:type="dcterms:W3CDTF">2025-04-07T20:31:00Z</dcterms:created>
  <dcterms:modified xsi:type="dcterms:W3CDTF">2025-04-07T20:31:00Z</dcterms:modified>
</cp:coreProperties>
</file>